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8BD8" w14:textId="607A4590" w:rsidR="004E5BAE" w:rsidRPr="00ED0C39" w:rsidRDefault="006B4E30">
      <w:pPr>
        <w:tabs>
          <w:tab w:val="center" w:pos="5927"/>
        </w:tabs>
        <w:spacing w:after="181" w:line="259" w:lineRule="auto"/>
        <w:rPr>
          <w:color w:val="000000" w:themeColor="text1"/>
        </w:rPr>
      </w:pPr>
      <w:r w:rsidRPr="00ED0C39">
        <w:rPr>
          <w:noProof/>
          <w:color w:val="000000" w:themeColor="text1"/>
        </w:rPr>
        <w:drawing>
          <wp:inline distT="0" distB="0" distL="0" distR="0" wp14:anchorId="448E3CF3" wp14:editId="1FC5088D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C39">
        <w:rPr>
          <w:b/>
          <w:color w:val="000000" w:themeColor="text1"/>
          <w:sz w:val="36"/>
        </w:rPr>
        <w:t xml:space="preserve">  </w:t>
      </w:r>
    </w:p>
    <w:p w14:paraId="38C0C70B" w14:textId="7566083C" w:rsidR="004E5BAE" w:rsidRPr="00ED0C39" w:rsidRDefault="006B4E30" w:rsidP="001C1A59">
      <w:pPr>
        <w:ind w:left="11" w:right="6" w:hanging="11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>Zápis z</w:t>
      </w:r>
      <w:r w:rsidR="00D16884">
        <w:rPr>
          <w:rFonts w:ascii="Calibri" w:hAnsi="Calibri" w:cs="Calibri"/>
          <w:b/>
          <w:color w:val="000000" w:themeColor="text1"/>
          <w:sz w:val="32"/>
        </w:rPr>
        <w:t xml:space="preserve"> mimořádného 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jednání krajského předsednictva SMS </w:t>
      </w:r>
      <w:r w:rsidR="00B30964" w:rsidRPr="00ED0C39">
        <w:rPr>
          <w:rFonts w:ascii="Calibri" w:hAnsi="Calibri" w:cs="Calibri"/>
          <w:b/>
          <w:color w:val="000000" w:themeColor="text1"/>
          <w:sz w:val="32"/>
        </w:rPr>
        <w:t>Č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R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 xml:space="preserve"> </w:t>
      </w:r>
    </w:p>
    <w:p w14:paraId="56A0C836" w14:textId="77777777" w:rsidR="004E5BAE" w:rsidRPr="00ED0C39" w:rsidRDefault="006B4E30" w:rsidP="001106BE">
      <w:pPr>
        <w:ind w:right="10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 xml:space="preserve">Kraje Vysočina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(dále jen K</w:t>
      </w:r>
      <w:r w:rsidR="00731908" w:rsidRPr="00ED0C39">
        <w:rPr>
          <w:rFonts w:ascii="Calibri" w:hAnsi="Calibri" w:cs="Calibri"/>
          <w:b/>
          <w:color w:val="000000" w:themeColor="text1"/>
          <w:sz w:val="32"/>
        </w:rPr>
        <w:t>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Př</w:t>
      </w:r>
      <w:r w:rsidR="00EC4A0F" w:rsidRPr="00ED0C39">
        <w:rPr>
          <w:rFonts w:ascii="Calibri" w:hAnsi="Calibri" w:cs="Calibri"/>
          <w:b/>
          <w:color w:val="000000" w:themeColor="text1"/>
          <w:sz w:val="32"/>
        </w:rPr>
        <w:t>Kr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V)</w:t>
      </w:r>
    </w:p>
    <w:p w14:paraId="769A40F2" w14:textId="481DCE10" w:rsidR="00D3334C" w:rsidRPr="00ED0C39" w:rsidRDefault="006B4E30" w:rsidP="00D3334C">
      <w:pPr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color w:val="000000" w:themeColor="text1"/>
        </w:rPr>
        <w:t xml:space="preserve"> </w:t>
      </w:r>
      <w:r w:rsidR="00D3334C"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-------------------------------------------------------------------------------------------------------------------------</w:t>
      </w:r>
      <w:r w:rsidR="00D3334C">
        <w:rPr>
          <w:rFonts w:ascii="Calibri" w:hAnsi="Calibri" w:cs="Calibri"/>
          <w:color w:val="000000" w:themeColor="text1"/>
          <w:sz w:val="18"/>
          <w:szCs w:val="18"/>
        </w:rPr>
        <w:t>----------------------------------------</w:t>
      </w:r>
      <w:r w:rsidR="00D3334C" w:rsidRPr="00B64EAE">
        <w:rPr>
          <w:rFonts w:ascii="Calibri" w:hAnsi="Calibri" w:cs="Calibri"/>
          <w:color w:val="000000" w:themeColor="text1"/>
          <w:sz w:val="18"/>
          <w:szCs w:val="18"/>
        </w:rPr>
        <w:t>------</w:t>
      </w:r>
    </w:p>
    <w:p w14:paraId="7FDD52B8" w14:textId="28F7BFCE" w:rsidR="005A32FC" w:rsidRPr="00ED0C39" w:rsidRDefault="006B4E30" w:rsidP="00B64EAE">
      <w:pPr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Termín: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 xml:space="preserve">pondělí 18. května </w:t>
      </w:r>
      <w:r w:rsidR="00084290" w:rsidRPr="00ED0C39">
        <w:rPr>
          <w:rFonts w:ascii="Calibri" w:hAnsi="Calibri" w:cs="Calibri"/>
          <w:color w:val="000000" w:themeColor="text1"/>
        </w:rPr>
        <w:t>2020</w:t>
      </w:r>
      <w:r w:rsidR="00D16884">
        <w:rPr>
          <w:rFonts w:ascii="Calibri" w:hAnsi="Calibri" w:cs="Calibri"/>
          <w:color w:val="000000" w:themeColor="text1"/>
        </w:rPr>
        <w:t>, 14:00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</w:p>
    <w:p w14:paraId="68BB6AD5" w14:textId="6DF641A3" w:rsidR="008159BE" w:rsidRPr="00ED0C39" w:rsidRDefault="006B4E30" w:rsidP="00B64EAE">
      <w:pPr>
        <w:spacing w:before="120"/>
        <w:ind w:left="-5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Místo konání: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>Online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  <w:r w:rsidR="00D16884" w:rsidRPr="00D16884">
        <w:rPr>
          <w:rFonts w:asciiTheme="minorHAnsi" w:hAnsiTheme="minorHAnsi" w:cstheme="minorHAnsi"/>
          <w:color w:val="000000" w:themeColor="text1"/>
        </w:rPr>
        <w:t>(https://meet.google.com/fxc-umtt-tqf?pli=1&amp;authuser=1)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3828"/>
      </w:tblGrid>
      <w:tr w:rsidR="001C1A59" w:rsidRPr="00B64EAE" w14:paraId="14171526" w14:textId="77777777" w:rsidTr="001C1A59">
        <w:trPr>
          <w:trHeight w:val="160"/>
        </w:trPr>
        <w:tc>
          <w:tcPr>
            <w:tcW w:w="2127" w:type="dxa"/>
          </w:tcPr>
          <w:p w14:paraId="2ABB896D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Václav Venhauer</w:t>
            </w:r>
          </w:p>
        </w:tc>
        <w:tc>
          <w:tcPr>
            <w:tcW w:w="1275" w:type="dxa"/>
          </w:tcPr>
          <w:p w14:paraId="7793E7EC" w14:textId="0BEFFFED" w:rsidR="001C1A59" w:rsidRPr="00B64EAE" w:rsidRDefault="00912BBB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003533F6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2366ED43" w14:textId="77777777" w:rsidTr="001C1A59">
        <w:tc>
          <w:tcPr>
            <w:tcW w:w="2127" w:type="dxa"/>
          </w:tcPr>
          <w:p w14:paraId="54930FCC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Petr Bárta</w:t>
            </w:r>
          </w:p>
        </w:tc>
        <w:tc>
          <w:tcPr>
            <w:tcW w:w="1275" w:type="dxa"/>
          </w:tcPr>
          <w:p w14:paraId="28D1E7C6" w14:textId="1925B605" w:rsidR="001C1A59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17B55ABE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149B30F8" w14:textId="77777777" w:rsidTr="001C1A59">
        <w:tc>
          <w:tcPr>
            <w:tcW w:w="2127" w:type="dxa"/>
          </w:tcPr>
          <w:p w14:paraId="3EA8ECB2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Dagmar Vaňková</w:t>
            </w:r>
          </w:p>
        </w:tc>
        <w:tc>
          <w:tcPr>
            <w:tcW w:w="1275" w:type="dxa"/>
          </w:tcPr>
          <w:p w14:paraId="718D3BD5" w14:textId="4AEEE463" w:rsidR="001C1A59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na</w:t>
            </w:r>
          </w:p>
        </w:tc>
        <w:tc>
          <w:tcPr>
            <w:tcW w:w="3828" w:type="dxa"/>
          </w:tcPr>
          <w:p w14:paraId="523D4C0B" w14:textId="7EB0FFCD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1E16609E" w14:textId="77777777" w:rsidTr="001C1A59">
        <w:tc>
          <w:tcPr>
            <w:tcW w:w="2127" w:type="dxa"/>
          </w:tcPr>
          <w:p w14:paraId="20B24DF2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 xml:space="preserve">Jan Sedláček </w:t>
            </w:r>
          </w:p>
        </w:tc>
        <w:tc>
          <w:tcPr>
            <w:tcW w:w="1275" w:type="dxa"/>
          </w:tcPr>
          <w:p w14:paraId="73650B10" w14:textId="26901D33" w:rsidR="001C1A59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06664FF7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3E10A7BD" w14:textId="77777777" w:rsidTr="001C1A59">
        <w:tc>
          <w:tcPr>
            <w:tcW w:w="2127" w:type="dxa"/>
          </w:tcPr>
          <w:p w14:paraId="5B85557A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Miroslav Jirků</w:t>
            </w:r>
          </w:p>
        </w:tc>
        <w:tc>
          <w:tcPr>
            <w:tcW w:w="1275" w:type="dxa"/>
          </w:tcPr>
          <w:p w14:paraId="252D1F7C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</w:p>
        </w:tc>
        <w:tc>
          <w:tcPr>
            <w:tcW w:w="3828" w:type="dxa"/>
          </w:tcPr>
          <w:p w14:paraId="4F1D9CAE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1C1A59" w:rsidRPr="00B64EAE" w14:paraId="6CBA61A2" w14:textId="77777777" w:rsidTr="001C1A59">
        <w:tc>
          <w:tcPr>
            <w:tcW w:w="2127" w:type="dxa"/>
          </w:tcPr>
          <w:p w14:paraId="1FFFC00D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Luboš Krátký</w:t>
            </w:r>
          </w:p>
        </w:tc>
        <w:tc>
          <w:tcPr>
            <w:tcW w:w="1275" w:type="dxa"/>
          </w:tcPr>
          <w:p w14:paraId="317763A7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</w:p>
        </w:tc>
        <w:tc>
          <w:tcPr>
            <w:tcW w:w="3828" w:type="dxa"/>
          </w:tcPr>
          <w:p w14:paraId="4C36C899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1C1A59" w:rsidRPr="00B64EAE" w14:paraId="43CFC1C2" w14:textId="77777777" w:rsidTr="001C1A59">
        <w:tc>
          <w:tcPr>
            <w:tcW w:w="2127" w:type="dxa"/>
          </w:tcPr>
          <w:p w14:paraId="45406BB4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Jan Havlena</w:t>
            </w:r>
          </w:p>
        </w:tc>
        <w:tc>
          <w:tcPr>
            <w:tcW w:w="1275" w:type="dxa"/>
          </w:tcPr>
          <w:p w14:paraId="5370A8F0" w14:textId="157AA25B" w:rsidR="001C1A59" w:rsidRPr="00B64EAE" w:rsidRDefault="00912BBB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240DE325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613E4CDA" w14:textId="77777777" w:rsidTr="001C1A59">
        <w:tc>
          <w:tcPr>
            <w:tcW w:w="2127" w:type="dxa"/>
          </w:tcPr>
          <w:p w14:paraId="1448F59D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Ladislav Stalmach</w:t>
            </w:r>
          </w:p>
        </w:tc>
        <w:tc>
          <w:tcPr>
            <w:tcW w:w="1275" w:type="dxa"/>
          </w:tcPr>
          <w:p w14:paraId="4E033C1C" w14:textId="4BCAB314" w:rsidR="001C1A59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6D25E13A" w14:textId="67525DC5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157F997B" w14:textId="77777777" w:rsidTr="001C1A59">
        <w:tc>
          <w:tcPr>
            <w:tcW w:w="2127" w:type="dxa"/>
          </w:tcPr>
          <w:p w14:paraId="2E173EDB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Helena Tučková</w:t>
            </w:r>
          </w:p>
        </w:tc>
        <w:tc>
          <w:tcPr>
            <w:tcW w:w="1275" w:type="dxa"/>
          </w:tcPr>
          <w:p w14:paraId="4CD33478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omluvena</w:t>
            </w:r>
          </w:p>
        </w:tc>
        <w:tc>
          <w:tcPr>
            <w:tcW w:w="3828" w:type="dxa"/>
          </w:tcPr>
          <w:p w14:paraId="5D90C26C" w14:textId="77777777" w:rsidR="001C1A59" w:rsidRPr="00B64EAE" w:rsidRDefault="001C1A59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AB5E01" w:rsidRPr="00B64EAE" w14:paraId="5C5C4446" w14:textId="77777777" w:rsidTr="001C1A59">
        <w:tc>
          <w:tcPr>
            <w:tcW w:w="2127" w:type="dxa"/>
          </w:tcPr>
          <w:p w14:paraId="584D45A6" w14:textId="54E7E7C5" w:rsidR="00AB5E01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Marcela Syrová</w:t>
            </w:r>
          </w:p>
        </w:tc>
        <w:tc>
          <w:tcPr>
            <w:tcW w:w="1275" w:type="dxa"/>
          </w:tcPr>
          <w:p w14:paraId="2775D9FB" w14:textId="4662AC5C" w:rsidR="00AB5E01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na</w:t>
            </w:r>
          </w:p>
        </w:tc>
        <w:tc>
          <w:tcPr>
            <w:tcW w:w="3828" w:type="dxa"/>
          </w:tcPr>
          <w:p w14:paraId="6F384281" w14:textId="77777777" w:rsidR="00AB5E01" w:rsidRPr="00B64EAE" w:rsidRDefault="00AB5E01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</w:tbl>
    <w:p w14:paraId="78FE4F4F" w14:textId="60DF1E2F" w:rsidR="00EC4472" w:rsidRPr="00ED0C39" w:rsidRDefault="006B4E30" w:rsidP="00B64EAE">
      <w:pPr>
        <w:spacing w:before="120" w:after="120"/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Přítomn</w:t>
      </w:r>
      <w:r w:rsidR="00DD05D3" w:rsidRPr="00ED0C39">
        <w:rPr>
          <w:rFonts w:ascii="Calibri" w:hAnsi="Calibri" w:cs="Calibri"/>
          <w:b/>
          <w:color w:val="000000" w:themeColor="text1"/>
        </w:rPr>
        <w:t>ost</w:t>
      </w:r>
      <w:r w:rsidRPr="00ED0C39">
        <w:rPr>
          <w:rFonts w:ascii="Calibri" w:hAnsi="Calibri" w:cs="Calibri"/>
          <w:b/>
          <w:color w:val="000000" w:themeColor="text1"/>
        </w:rPr>
        <w:t>:</w:t>
      </w:r>
      <w:r w:rsidRPr="00ED0C39">
        <w:rPr>
          <w:rFonts w:ascii="Calibri" w:hAnsi="Calibri" w:cs="Calibri"/>
          <w:color w:val="000000" w:themeColor="text1"/>
        </w:rPr>
        <w:t xml:space="preserve"> </w:t>
      </w:r>
    </w:p>
    <w:p w14:paraId="46A234DB" w14:textId="77777777" w:rsidR="001C1A59" w:rsidRPr="00ED0C39" w:rsidRDefault="001C1A59" w:rsidP="00B64EAE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327957C" w14:textId="77777777" w:rsidR="001C1A59" w:rsidRPr="00ED0C39" w:rsidRDefault="001C1A59" w:rsidP="00B64EAE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080EC6D" w14:textId="77777777" w:rsidR="001C1A59" w:rsidRPr="00ED0C39" w:rsidRDefault="001C1A59" w:rsidP="00B64EAE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31F5F00D" w14:textId="77777777" w:rsidR="001C1A59" w:rsidRPr="00ED0C39" w:rsidRDefault="001C1A59" w:rsidP="00B64EAE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79C9E362" w14:textId="798C3E06" w:rsidR="001C1A59" w:rsidRPr="00ED0C39" w:rsidRDefault="001C1A59" w:rsidP="00B64EAE">
      <w:pPr>
        <w:ind w:left="-6"/>
        <w:rPr>
          <w:rFonts w:ascii="Calibri" w:hAnsi="Calibri" w:cs="Calibri"/>
          <w:color w:val="000000" w:themeColor="text1"/>
        </w:rPr>
      </w:pPr>
    </w:p>
    <w:p w14:paraId="4BC47DD6" w14:textId="77777777" w:rsidR="00AB5E01" w:rsidRDefault="00AB5E01" w:rsidP="00B64EAE">
      <w:pPr>
        <w:ind w:left="-6" w:firstLine="289"/>
        <w:rPr>
          <w:rFonts w:ascii="Calibri" w:hAnsi="Calibri" w:cs="Calibri"/>
          <w:color w:val="000000" w:themeColor="text1"/>
        </w:rPr>
      </w:pPr>
    </w:p>
    <w:p w14:paraId="14347228" w14:textId="5AB4238B" w:rsidR="00912BBB" w:rsidRPr="00ED0C39" w:rsidRDefault="00912BBB" w:rsidP="00B64EAE">
      <w:pPr>
        <w:ind w:left="-6" w:firstLine="289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color w:val="000000" w:themeColor="text1"/>
        </w:rPr>
        <w:t>hosté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12BBB" w:rsidRPr="00B64EAE" w14:paraId="1BA68A82" w14:textId="77777777" w:rsidTr="00B64EAE">
        <w:tc>
          <w:tcPr>
            <w:tcW w:w="7225" w:type="dxa"/>
          </w:tcPr>
          <w:p w14:paraId="26665287" w14:textId="38ACF27E" w:rsidR="00912BBB" w:rsidRPr="00B64EAE" w:rsidRDefault="00912BBB" w:rsidP="00B64EAE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Pavla Chadimová, starostka Heřmanov, členka rady SMS ČR, SPOV</w:t>
            </w:r>
          </w:p>
        </w:tc>
      </w:tr>
    </w:tbl>
    <w:p w14:paraId="594DD966" w14:textId="77777777" w:rsidR="00912BBB" w:rsidRPr="00ED0C39" w:rsidRDefault="00912BBB" w:rsidP="00B64EAE">
      <w:pPr>
        <w:ind w:left="-5"/>
        <w:rPr>
          <w:rFonts w:ascii="Calibri" w:hAnsi="Calibri" w:cs="Calibri"/>
          <w:color w:val="000000" w:themeColor="text1"/>
        </w:rPr>
      </w:pPr>
    </w:p>
    <w:p w14:paraId="6CA1961B" w14:textId="625CE936" w:rsidR="00912BBB" w:rsidRPr="00B64EAE" w:rsidRDefault="00912BBB" w:rsidP="00B64EAE">
      <w:pPr>
        <w:ind w:left="-6" w:hanging="11"/>
        <w:rPr>
          <w:rFonts w:ascii="Calibri" w:hAnsi="Calibri" w:cs="Calibri"/>
          <w:color w:val="000000" w:themeColor="text1"/>
          <w:sz w:val="18"/>
          <w:szCs w:val="18"/>
        </w:rPr>
      </w:pPr>
    </w:p>
    <w:p w14:paraId="4DD61FAE" w14:textId="77777777" w:rsidR="00B365AE" w:rsidRPr="00B64EAE" w:rsidRDefault="00B365AE" w:rsidP="00B64EAE">
      <w:pPr>
        <w:ind w:left="-6" w:hanging="11"/>
        <w:rPr>
          <w:rFonts w:ascii="Calibri" w:hAnsi="Calibri" w:cs="Calibri"/>
          <w:color w:val="000000" w:themeColor="text1"/>
          <w:sz w:val="2"/>
          <w:szCs w:val="2"/>
        </w:rPr>
      </w:pPr>
    </w:p>
    <w:p w14:paraId="0C5F07DA" w14:textId="569AF3D6" w:rsidR="00F17ECB" w:rsidRPr="00ED0C39" w:rsidRDefault="00FE0A5D" w:rsidP="00B64EAE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</w:t>
      </w:r>
      <w:r w:rsidR="001C1A59"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</w:t>
      </w:r>
      <w:r w:rsidR="00D3334C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</w:t>
      </w:r>
      <w:r w:rsidR="001C1A59" w:rsidRPr="00B64EAE">
        <w:rPr>
          <w:rFonts w:ascii="Calibri" w:hAnsi="Calibri" w:cs="Calibri"/>
          <w:color w:val="000000" w:themeColor="text1"/>
          <w:sz w:val="18"/>
          <w:szCs w:val="18"/>
        </w:rPr>
        <w:t>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</w:t>
      </w:r>
    </w:p>
    <w:p w14:paraId="5BD6319A" w14:textId="7BCD3B57" w:rsidR="00D3334C" w:rsidRDefault="004E337B" w:rsidP="00B64EAE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Program jednání</w:t>
      </w:r>
      <w:r w:rsidR="00D3334C">
        <w:rPr>
          <w:rFonts w:asciiTheme="minorHAnsi" w:hAnsiTheme="minorHAnsi" w:cstheme="minorHAnsi"/>
          <w:b/>
          <w:bCs/>
          <w:i/>
          <w:iCs/>
          <w:color w:val="000000" w:themeColor="text1"/>
        </w:rPr>
        <w:t>:</w:t>
      </w:r>
    </w:p>
    <w:p w14:paraId="63996502" w14:textId="0FCEB00B" w:rsidR="00D3334C" w:rsidRPr="00D3334C" w:rsidRDefault="00D3334C" w:rsidP="00D3334C">
      <w:pPr>
        <w:spacing w:before="120"/>
        <w:ind w:left="284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D3334C">
        <w:rPr>
          <w:rFonts w:ascii="Calibri" w:hAnsi="Calibri" w:cs="Calibri"/>
          <w:b/>
          <w:color w:val="000000" w:themeColor="text1"/>
          <w:sz w:val="22"/>
          <w:szCs w:val="22"/>
        </w:rPr>
        <w:t>Získání podpory senátního návrhu „</w:t>
      </w:r>
      <w:r w:rsidRPr="00D3334C">
        <w:rPr>
          <w:rFonts w:asciiTheme="minorHAnsi" w:hAnsiTheme="minorHAnsi" w:cstheme="minorHAnsi"/>
          <w:b/>
          <w:sz w:val="22"/>
          <w:szCs w:val="22"/>
        </w:rPr>
        <w:t xml:space="preserve">Zákona č. 159/2020 Sb., </w:t>
      </w:r>
      <w:r w:rsidRPr="00D3334C">
        <w:rPr>
          <w:rStyle w:val="h1a"/>
          <w:rFonts w:asciiTheme="minorHAnsi" w:hAnsiTheme="minorHAnsi" w:cstheme="minorHAnsi"/>
          <w:b/>
          <w:sz w:val="22"/>
          <w:szCs w:val="22"/>
        </w:rPr>
        <w:t>o kompenzačním bonusu v souvislosti s krizovými opatřeními v souvislosti s výskytem koronaviru SARS CoV-2</w:t>
      </w:r>
      <w:r w:rsidRPr="00D3334C">
        <w:rPr>
          <w:rFonts w:asciiTheme="minorHAnsi" w:hAnsiTheme="minorHAnsi" w:cstheme="minorHAnsi"/>
          <w:b/>
          <w:sz w:val="22"/>
          <w:szCs w:val="22"/>
        </w:rPr>
        <w:t>“</w:t>
      </w:r>
    </w:p>
    <w:p w14:paraId="17BB19AB" w14:textId="77777777" w:rsidR="00A60E8D" w:rsidRDefault="00D3334C" w:rsidP="00BF7D1D">
      <w:pPr>
        <w:pStyle w:val="Odstavecseseznamem"/>
        <w:numPr>
          <w:ilvl w:val="0"/>
          <w:numId w:val="7"/>
        </w:numPr>
        <w:spacing w:before="120" w:after="0" w:line="240" w:lineRule="auto"/>
        <w:ind w:left="709" w:hanging="425"/>
        <w:contextualSpacing w:val="0"/>
        <w:rPr>
          <w:rFonts w:ascii="Calibri" w:hAnsi="Calibri" w:cs="Calibri"/>
          <w:bCs/>
          <w:color w:val="000000" w:themeColor="text1"/>
          <w:szCs w:val="24"/>
        </w:rPr>
      </w:pPr>
      <w:r w:rsidRPr="00A60E8D">
        <w:rPr>
          <w:rFonts w:ascii="Calibri" w:hAnsi="Calibri" w:cs="Calibri"/>
          <w:bCs/>
          <w:color w:val="000000" w:themeColor="text1"/>
          <w:szCs w:val="24"/>
        </w:rPr>
        <w:t>Úvod</w:t>
      </w:r>
    </w:p>
    <w:p w14:paraId="1AE769DD" w14:textId="2A9E58A2" w:rsidR="00D3334C" w:rsidRPr="00A60E8D" w:rsidRDefault="00D3334C" w:rsidP="00A60E8D">
      <w:pPr>
        <w:pStyle w:val="Odstavecseseznamem"/>
        <w:numPr>
          <w:ilvl w:val="0"/>
          <w:numId w:val="7"/>
        </w:numPr>
        <w:spacing w:after="0" w:line="240" w:lineRule="auto"/>
        <w:ind w:left="709" w:hanging="425"/>
        <w:contextualSpacing w:val="0"/>
        <w:rPr>
          <w:rFonts w:ascii="Calibri" w:hAnsi="Calibri" w:cs="Calibri"/>
          <w:bCs/>
          <w:color w:val="000000" w:themeColor="text1"/>
          <w:szCs w:val="24"/>
        </w:rPr>
      </w:pPr>
      <w:r w:rsidRPr="00A60E8D">
        <w:rPr>
          <w:rFonts w:ascii="Calibri" w:hAnsi="Calibri" w:cs="Calibri"/>
          <w:bCs/>
          <w:color w:val="000000" w:themeColor="text1"/>
          <w:szCs w:val="24"/>
        </w:rPr>
        <w:t>Činnost SMS ČR v souvislosti s podporou návrhu</w:t>
      </w:r>
    </w:p>
    <w:p w14:paraId="5481C6DD" w14:textId="77777777" w:rsidR="00D3334C" w:rsidRPr="00ED463D" w:rsidRDefault="00D3334C" w:rsidP="00A60E8D">
      <w:pPr>
        <w:pStyle w:val="Odstavecseseznamem"/>
        <w:keepNext/>
        <w:keepLines/>
        <w:numPr>
          <w:ilvl w:val="0"/>
          <w:numId w:val="7"/>
        </w:numPr>
        <w:spacing w:after="0" w:line="240" w:lineRule="auto"/>
        <w:ind w:left="709" w:hanging="425"/>
        <w:rPr>
          <w:rFonts w:ascii="Calibri" w:hAnsi="Calibri" w:cs="Calibri"/>
          <w:bCs/>
          <w:color w:val="000000" w:themeColor="text1"/>
          <w:szCs w:val="24"/>
        </w:rPr>
      </w:pPr>
      <w:r w:rsidRPr="00ED463D">
        <w:rPr>
          <w:rFonts w:ascii="Calibri" w:hAnsi="Calibri" w:cs="Calibri"/>
          <w:bCs/>
          <w:color w:val="000000" w:themeColor="text1"/>
          <w:szCs w:val="24"/>
        </w:rPr>
        <w:t>Navrženo oslovení poslanců Kraje Vysočina:</w:t>
      </w:r>
    </w:p>
    <w:p w14:paraId="4E683128" w14:textId="4449B888" w:rsidR="00D3334C" w:rsidRPr="00ED463D" w:rsidRDefault="00D3334C" w:rsidP="00A60E8D">
      <w:pPr>
        <w:pStyle w:val="Odstavecseseznamem"/>
        <w:numPr>
          <w:ilvl w:val="0"/>
          <w:numId w:val="7"/>
        </w:numPr>
        <w:ind w:left="709" w:hanging="425"/>
        <w:rPr>
          <w:rFonts w:ascii="Calibri" w:hAnsi="Calibri" w:cs="Calibri"/>
          <w:bCs/>
          <w:color w:val="000000" w:themeColor="text1"/>
          <w:szCs w:val="24"/>
        </w:rPr>
      </w:pPr>
      <w:r w:rsidRPr="00ED463D">
        <w:rPr>
          <w:rFonts w:ascii="Calibri" w:hAnsi="Calibri" w:cs="Calibri"/>
          <w:bCs/>
          <w:color w:val="000000" w:themeColor="text1"/>
          <w:szCs w:val="24"/>
        </w:rPr>
        <w:t>Příklady argumentace</w:t>
      </w:r>
    </w:p>
    <w:p w14:paraId="5B390190" w14:textId="507A7AE9" w:rsidR="00D3334C" w:rsidRPr="00ED463D" w:rsidRDefault="00D3334C" w:rsidP="00A60E8D">
      <w:pPr>
        <w:pStyle w:val="Odstavecseseznamem"/>
        <w:numPr>
          <w:ilvl w:val="0"/>
          <w:numId w:val="7"/>
        </w:numPr>
        <w:ind w:left="709" w:hanging="425"/>
        <w:rPr>
          <w:rFonts w:ascii="Calibri" w:hAnsi="Calibri" w:cs="Calibri"/>
          <w:bCs/>
          <w:color w:val="000000" w:themeColor="text1"/>
          <w:szCs w:val="24"/>
        </w:rPr>
      </w:pPr>
      <w:r w:rsidRPr="00ED463D">
        <w:rPr>
          <w:rFonts w:ascii="Calibri" w:hAnsi="Calibri" w:cs="Calibri"/>
          <w:bCs/>
          <w:color w:val="000000" w:themeColor="text1"/>
          <w:szCs w:val="24"/>
        </w:rPr>
        <w:t>Senátní návrh – předpokládané hlasování 26.5.2020</w:t>
      </w:r>
    </w:p>
    <w:p w14:paraId="545C2243" w14:textId="5BFE855F" w:rsidR="00D3334C" w:rsidRPr="00ED463D" w:rsidRDefault="00D3334C" w:rsidP="00A60E8D">
      <w:pPr>
        <w:pStyle w:val="Odstavecseseznamem"/>
        <w:numPr>
          <w:ilvl w:val="0"/>
          <w:numId w:val="7"/>
        </w:numPr>
        <w:spacing w:before="120"/>
        <w:ind w:left="709" w:hanging="425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ED463D">
        <w:rPr>
          <w:rFonts w:asciiTheme="minorHAnsi" w:hAnsiTheme="minorHAnsi" w:cstheme="minorHAnsi"/>
          <w:bCs/>
          <w:color w:val="000000" w:themeColor="text1"/>
          <w:szCs w:val="24"/>
        </w:rPr>
        <w:t>Záměr dalšího setkání</w:t>
      </w:r>
    </w:p>
    <w:p w14:paraId="4B7E7347" w14:textId="4BE395F3" w:rsidR="00D3334C" w:rsidRPr="00ED463D" w:rsidRDefault="00D3334C" w:rsidP="00D3334C">
      <w:pPr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6DD7F310" w14:textId="77777777" w:rsidR="00D3334C" w:rsidRPr="00ED463D" w:rsidRDefault="00D3334C" w:rsidP="00D3334C">
      <w:pPr>
        <w:ind w:left="-6" w:hanging="11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b/>
          <w:color w:val="000000" w:themeColor="text1"/>
        </w:rPr>
        <w:t>Přílohy:</w:t>
      </w:r>
      <w:r w:rsidRPr="00ED463D">
        <w:rPr>
          <w:rFonts w:ascii="Calibri" w:hAnsi="Calibri" w:cs="Calibri"/>
          <w:color w:val="000000" w:themeColor="text1"/>
        </w:rPr>
        <w:t xml:space="preserve"> </w:t>
      </w:r>
    </w:p>
    <w:p w14:paraId="41FF16CC" w14:textId="52196576" w:rsidR="00D3334C" w:rsidRPr="00ED463D" w:rsidRDefault="00D3334C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1. Dopis hejtmanům dopady kompenzačního bonusu na investice samospráv</w:t>
      </w:r>
    </w:p>
    <w:p w14:paraId="6714E818" w14:textId="57159B86" w:rsidR="00D3334C" w:rsidRPr="00ED463D" w:rsidRDefault="00D3334C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2. Dopis všem obcím v</w:t>
      </w:r>
      <w:r w:rsidR="00ED463D" w:rsidRPr="00ED463D">
        <w:rPr>
          <w:rFonts w:ascii="Calibri" w:hAnsi="Calibri" w:cs="Calibri"/>
          <w:color w:val="000000" w:themeColor="text1"/>
        </w:rPr>
        <w:t> </w:t>
      </w:r>
      <w:r w:rsidRPr="00ED463D">
        <w:rPr>
          <w:rFonts w:ascii="Calibri" w:hAnsi="Calibri" w:cs="Calibri"/>
          <w:color w:val="000000" w:themeColor="text1"/>
        </w:rPr>
        <w:t>ČR</w:t>
      </w:r>
      <w:r w:rsidR="00ED463D" w:rsidRPr="00ED463D">
        <w:rPr>
          <w:rFonts w:ascii="Calibri" w:hAnsi="Calibri" w:cs="Calibri"/>
          <w:color w:val="000000" w:themeColor="text1"/>
        </w:rPr>
        <w:t xml:space="preserve"> </w:t>
      </w:r>
      <w:r w:rsidRPr="00ED463D">
        <w:rPr>
          <w:rFonts w:ascii="Calibri" w:hAnsi="Calibri" w:cs="Calibri"/>
          <w:color w:val="000000" w:themeColor="text1"/>
        </w:rPr>
        <w:t>minus 12 mld. pro obce navíc</w:t>
      </w:r>
    </w:p>
    <w:p w14:paraId="5CE13642" w14:textId="0ED62250" w:rsidR="00D3334C" w:rsidRPr="00ED463D" w:rsidRDefault="00D3334C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3. Pro města a obce návrh dopisu</w:t>
      </w:r>
    </w:p>
    <w:p w14:paraId="47EF03A6" w14:textId="040CEB39" w:rsidR="00D3334C" w:rsidRPr="00ED463D" w:rsidRDefault="00D3334C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4. Společná výzva obecních svazů a hejtmanů k podpoře samospráv v krizi</w:t>
      </w:r>
    </w:p>
    <w:p w14:paraId="235449A7" w14:textId="4E954754" w:rsidR="00D3334C" w:rsidRPr="00ED463D" w:rsidRDefault="00D3334C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5. Usnesení Senátu</w:t>
      </w:r>
    </w:p>
    <w:p w14:paraId="4FDE343C" w14:textId="7A92B91D" w:rsidR="00ED463D" w:rsidRPr="00ED463D" w:rsidRDefault="00ED463D" w:rsidP="00ED463D">
      <w:pPr>
        <w:ind w:left="567"/>
        <w:rPr>
          <w:rFonts w:ascii="Calibri" w:hAnsi="Calibri" w:cs="Calibri"/>
          <w:color w:val="000000" w:themeColor="text1"/>
        </w:rPr>
      </w:pPr>
      <w:r w:rsidRPr="00ED463D">
        <w:rPr>
          <w:rFonts w:ascii="Calibri" w:hAnsi="Calibri" w:cs="Calibri"/>
          <w:color w:val="000000" w:themeColor="text1"/>
        </w:rPr>
        <w:t>6. 2020 05 15 - kontakty - politici</w:t>
      </w:r>
    </w:p>
    <w:p w14:paraId="1036334B" w14:textId="77777777" w:rsidR="00ED463D" w:rsidRDefault="00D3334C" w:rsidP="00D3334C">
      <w:pPr>
        <w:spacing w:before="120"/>
        <w:ind w:left="-5"/>
        <w:rPr>
          <w:rFonts w:ascii="Calibri" w:hAnsi="Calibri" w:cs="Calibri"/>
          <w:color w:val="000000" w:themeColor="text1"/>
          <w:sz w:val="18"/>
          <w:szCs w:val="18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</w:t>
      </w:r>
    </w:p>
    <w:p w14:paraId="4A009947" w14:textId="77777777" w:rsidR="00ED463D" w:rsidRDefault="00ED463D">
      <w:pPr>
        <w:spacing w:after="16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br w:type="page"/>
      </w:r>
    </w:p>
    <w:p w14:paraId="508B7C2F" w14:textId="0A5A6C7C" w:rsidR="004E5BAE" w:rsidRPr="00D16884" w:rsidRDefault="006B4E30" w:rsidP="00D3334C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>Pr</w:t>
      </w:r>
      <w:r w:rsidR="00DD05D3"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>ůběh jednání</w:t>
      </w: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: </w:t>
      </w:r>
    </w:p>
    <w:p w14:paraId="680316F9" w14:textId="67D0F387" w:rsidR="00D16884" w:rsidRDefault="00D16884" w:rsidP="00D3334C">
      <w:pPr>
        <w:ind w:left="-5"/>
        <w:jc w:val="both"/>
        <w:rPr>
          <w:rFonts w:asciiTheme="minorHAnsi" w:hAnsiTheme="minorHAnsi" w:cstheme="minorHAnsi"/>
        </w:rPr>
      </w:pPr>
      <w:r w:rsidRPr="00D16884">
        <w:rPr>
          <w:rFonts w:asciiTheme="minorHAnsi" w:hAnsiTheme="minorHAnsi" w:cstheme="minorHAnsi"/>
          <w:color w:val="000000" w:themeColor="text1"/>
        </w:rPr>
        <w:t xml:space="preserve">Jednání navázalo na záznam z konferenčního hovoru </w:t>
      </w:r>
      <w:r w:rsidRPr="00D16884">
        <w:rPr>
          <w:rFonts w:asciiTheme="minorHAnsi" w:hAnsiTheme="minorHAnsi" w:cstheme="minorHAnsi"/>
        </w:rPr>
        <w:t xml:space="preserve">„Dopady Zákona č. 159/2020 Sb., </w:t>
      </w:r>
      <w:r w:rsidRPr="00D16884">
        <w:rPr>
          <w:rStyle w:val="h1a"/>
          <w:rFonts w:asciiTheme="minorHAnsi" w:hAnsiTheme="minorHAnsi" w:cstheme="minorHAnsi"/>
        </w:rPr>
        <w:t>o kompenzačním bonusu v souvislosti s krizovými opatřeními v souvislosti s výskytem koronaviru SARS CoV-2</w:t>
      </w:r>
      <w:r w:rsidRPr="00D16884">
        <w:rPr>
          <w:rFonts w:asciiTheme="minorHAnsi" w:hAnsiTheme="minorHAnsi" w:cstheme="minorHAnsi"/>
        </w:rPr>
        <w:t>“</w:t>
      </w:r>
    </w:p>
    <w:p w14:paraId="77CB0348" w14:textId="77777777" w:rsidR="00D16884" w:rsidRPr="003E67E3" w:rsidRDefault="00D16884" w:rsidP="00D3334C">
      <w:pPr>
        <w:ind w:firstLine="708"/>
        <w:rPr>
          <w:color w:val="0000FF"/>
        </w:rPr>
      </w:pPr>
      <w:r w:rsidRPr="003E67E3">
        <w:rPr>
          <w:color w:val="0000FF"/>
        </w:rPr>
        <w:t>https://drive.google.com/file/d/1d0G0UOmeAthAAqdVsO8VO1sBsrpwwy1N/view</w:t>
      </w:r>
    </w:p>
    <w:p w14:paraId="29A3BB99" w14:textId="4533A263" w:rsidR="009D6C76" w:rsidRPr="009D6C76" w:rsidRDefault="00A60E8D" w:rsidP="00B64EAE">
      <w:pPr>
        <w:pStyle w:val="Odstavecseseznamem"/>
        <w:spacing w:before="120" w:after="0" w:line="240" w:lineRule="auto"/>
        <w:ind w:left="284" w:hanging="284"/>
        <w:contextualSpacing w:val="0"/>
        <w:rPr>
          <w:rFonts w:ascii="Calibri" w:hAnsi="Calibri" w:cs="Calibri"/>
          <w:b/>
          <w:i/>
          <w:iCs/>
          <w:color w:val="000000" w:themeColor="text1"/>
          <w:szCs w:val="24"/>
        </w:rPr>
      </w:pPr>
      <w:r w:rsidRPr="00A60E8D">
        <w:rPr>
          <w:rFonts w:ascii="Calibri" w:hAnsi="Calibri" w:cs="Calibri"/>
          <w:b/>
          <w:i/>
          <w:iCs/>
          <w:color w:val="000000" w:themeColor="text1"/>
          <w:szCs w:val="24"/>
        </w:rPr>
        <w:t>1.</w:t>
      </w:r>
      <w:r>
        <w:rPr>
          <w:rFonts w:ascii="Calibri" w:hAnsi="Calibri" w:cs="Calibri"/>
          <w:b/>
          <w:i/>
          <w:iCs/>
          <w:color w:val="000000" w:themeColor="text1"/>
          <w:szCs w:val="24"/>
        </w:rPr>
        <w:t xml:space="preserve"> </w:t>
      </w:r>
      <w:r w:rsidR="009D6C76" w:rsidRPr="009D6C76">
        <w:rPr>
          <w:rFonts w:ascii="Calibri" w:hAnsi="Calibri" w:cs="Calibri"/>
          <w:b/>
          <w:i/>
          <w:iCs/>
          <w:color w:val="000000" w:themeColor="text1"/>
          <w:szCs w:val="24"/>
          <w:u w:val="single"/>
        </w:rPr>
        <w:t>Úvod</w:t>
      </w:r>
      <w:r w:rsidR="009D6C76" w:rsidRPr="009D6C76">
        <w:rPr>
          <w:rFonts w:ascii="Calibri" w:hAnsi="Calibri" w:cs="Calibri"/>
          <w:b/>
          <w:i/>
          <w:iCs/>
          <w:color w:val="000000" w:themeColor="text1"/>
          <w:szCs w:val="24"/>
        </w:rPr>
        <w:t>:</w:t>
      </w:r>
    </w:p>
    <w:p w14:paraId="59D525A3" w14:textId="77777777" w:rsidR="009D6C76" w:rsidRDefault="00D16884" w:rsidP="00D3334C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  <w:bCs/>
          <w:color w:val="000000" w:themeColor="text1"/>
          <w:szCs w:val="24"/>
        </w:rPr>
      </w:pPr>
      <w:r w:rsidRPr="00D16884">
        <w:rPr>
          <w:rFonts w:ascii="Calibri" w:hAnsi="Calibri" w:cs="Calibri"/>
          <w:bCs/>
          <w:color w:val="000000" w:themeColor="text1"/>
          <w:szCs w:val="24"/>
        </w:rPr>
        <w:t>Jan Sedláček seznámil s</w:t>
      </w:r>
      <w:r>
        <w:rPr>
          <w:rFonts w:ascii="Calibri" w:hAnsi="Calibri" w:cs="Calibri"/>
          <w:bCs/>
          <w:color w:val="000000" w:themeColor="text1"/>
          <w:szCs w:val="24"/>
        </w:rPr>
        <w:t>e stavem projednání návrhů, navrhnul možnou argumentaci k oslovení poslanců Kraje Vysočina</w:t>
      </w:r>
      <w:r w:rsidR="009D6C76">
        <w:rPr>
          <w:rFonts w:ascii="Calibri" w:hAnsi="Calibri" w:cs="Calibri"/>
          <w:bCs/>
          <w:color w:val="000000" w:themeColor="text1"/>
          <w:szCs w:val="24"/>
        </w:rPr>
        <w:t xml:space="preserve">, s cílem přesvědčit je k hlasování </w:t>
      </w:r>
    </w:p>
    <w:p w14:paraId="63EBE3FE" w14:textId="7E20DD40" w:rsidR="009D6C76" w:rsidRDefault="00C257C6" w:rsidP="00D3334C">
      <w:pPr>
        <w:spacing w:before="12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000000" w:themeColor="text1"/>
        </w:rPr>
        <w:t>d</w:t>
      </w:r>
      <w:r w:rsidR="009D6C76" w:rsidRPr="009D6C76">
        <w:rPr>
          <w:rFonts w:ascii="Calibri" w:hAnsi="Calibri" w:cs="Calibri"/>
          <w:b/>
          <w:color w:val="000000" w:themeColor="text1"/>
        </w:rPr>
        <w:t>ne 26.5.2020 (úterý), pro senátní návrh „</w:t>
      </w:r>
      <w:r w:rsidR="009D6C76" w:rsidRPr="009D6C76">
        <w:rPr>
          <w:rFonts w:asciiTheme="minorHAnsi" w:hAnsiTheme="minorHAnsi" w:cstheme="minorHAnsi"/>
          <w:b/>
        </w:rPr>
        <w:t xml:space="preserve">Zákona č. 159/2020 Sb., </w:t>
      </w:r>
      <w:r w:rsidR="009D6C76" w:rsidRPr="009D6C76">
        <w:rPr>
          <w:rStyle w:val="h1a"/>
          <w:rFonts w:asciiTheme="minorHAnsi" w:hAnsiTheme="minorHAnsi" w:cstheme="minorHAnsi"/>
          <w:b/>
        </w:rPr>
        <w:t>o kompenzačním bonusu v souvislosti s krizovými opatřeními v souvislosti s výskytem koronaviru SARS CoV-2</w:t>
      </w:r>
      <w:r w:rsidR="009D6C76" w:rsidRPr="009D6C76">
        <w:rPr>
          <w:rFonts w:asciiTheme="minorHAnsi" w:hAnsiTheme="minorHAnsi" w:cstheme="minorHAnsi"/>
          <w:b/>
        </w:rPr>
        <w:t>“</w:t>
      </w:r>
      <w:r w:rsidR="008712AF">
        <w:rPr>
          <w:rFonts w:asciiTheme="minorHAnsi" w:hAnsiTheme="minorHAnsi" w:cstheme="minorHAnsi"/>
          <w:b/>
        </w:rPr>
        <w:t>.</w:t>
      </w:r>
    </w:p>
    <w:p w14:paraId="5883F33A" w14:textId="2C7F171E" w:rsidR="008712AF" w:rsidRPr="00A60E8D" w:rsidRDefault="00A60E8D" w:rsidP="00A60E8D">
      <w:pPr>
        <w:spacing w:before="120"/>
        <w:rPr>
          <w:rFonts w:ascii="Calibri" w:hAnsi="Calibri" w:cs="Calibri"/>
          <w:b/>
          <w:i/>
          <w:iCs/>
          <w:color w:val="000000" w:themeColor="text1"/>
          <w:u w:val="single"/>
        </w:rPr>
      </w:pPr>
      <w:r w:rsidRPr="00A60E8D">
        <w:rPr>
          <w:rFonts w:ascii="Calibri" w:hAnsi="Calibri" w:cs="Calibri"/>
          <w:b/>
          <w:i/>
          <w:iCs/>
          <w:color w:val="000000" w:themeColor="text1"/>
        </w:rPr>
        <w:t>2.</w:t>
      </w:r>
      <w:r>
        <w:rPr>
          <w:rFonts w:ascii="Calibri" w:hAnsi="Calibri" w:cs="Calibri"/>
          <w:b/>
          <w:i/>
          <w:iCs/>
          <w:color w:val="000000" w:themeColor="text1"/>
        </w:rPr>
        <w:t xml:space="preserve"> </w:t>
      </w:r>
      <w:r w:rsidR="008712AF" w:rsidRPr="00A60E8D">
        <w:rPr>
          <w:rFonts w:ascii="Calibri" w:hAnsi="Calibri" w:cs="Calibri"/>
          <w:b/>
          <w:i/>
          <w:iCs/>
          <w:color w:val="000000" w:themeColor="text1"/>
          <w:u w:val="single"/>
        </w:rPr>
        <w:t>Činnost SMS ČR</w:t>
      </w:r>
      <w:r w:rsidR="00D3334C" w:rsidRPr="00A60E8D">
        <w:rPr>
          <w:rFonts w:ascii="Calibri" w:hAnsi="Calibri" w:cs="Calibri"/>
          <w:b/>
          <w:i/>
          <w:iCs/>
          <w:color w:val="000000" w:themeColor="text1"/>
          <w:u w:val="single"/>
        </w:rPr>
        <w:t xml:space="preserve"> v souvislosti s podporou návrhu</w:t>
      </w:r>
    </w:p>
    <w:p w14:paraId="271136FC" w14:textId="518FB2B7" w:rsidR="008712AF" w:rsidRPr="008712AF" w:rsidRDefault="008712AF" w:rsidP="005A12A6">
      <w:pPr>
        <w:pStyle w:val="Nadpis1"/>
        <w:numPr>
          <w:ilvl w:val="0"/>
          <w:numId w:val="2"/>
        </w:numPr>
        <w:spacing w:before="120" w:beforeAutospacing="0" w:after="0" w:afterAutospacing="0"/>
        <w:ind w:left="709" w:hanging="283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12A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Kalkulačka - RUD - Předpokládané daňové výnosy obce pro rok 2020</w:t>
      </w:r>
    </w:p>
    <w:p w14:paraId="10C7E9A7" w14:textId="23D25117" w:rsidR="008712AF" w:rsidRPr="008712AF" w:rsidRDefault="008712AF" w:rsidP="00D3334C">
      <w:pPr>
        <w:pStyle w:val="Nadpis1"/>
        <w:spacing w:before="120" w:beforeAutospacing="0" w:after="0" w:afterAutospacing="0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 nadstavbou (přepočtem dopadu kompenzačního bonusu pro kraje dle vybrané obce)</w:t>
      </w:r>
    </w:p>
    <w:p w14:paraId="5A772DF9" w14:textId="11DFCC45" w:rsidR="008712AF" w:rsidRDefault="00280734" w:rsidP="00D3334C">
      <w:pPr>
        <w:spacing w:before="120"/>
        <w:ind w:firstLine="708"/>
        <w:rPr>
          <w:rFonts w:ascii="Calibri" w:hAnsi="Calibri" w:cs="Calibri"/>
          <w:color w:val="0000FF"/>
        </w:rPr>
      </w:pPr>
      <w:hyperlink r:id="rId9" w:history="1">
        <w:r w:rsidR="008712AF" w:rsidRPr="00C5104B">
          <w:rPr>
            <w:rStyle w:val="Hypertextovodkaz"/>
            <w:rFonts w:ascii="Calibri" w:hAnsi="Calibri" w:cs="Calibri"/>
          </w:rPr>
          <w:t>https://www.smscr.cz/kalkulacka/rud/index.html</w:t>
        </w:r>
      </w:hyperlink>
    </w:p>
    <w:p w14:paraId="6266D2B2" w14:textId="67B934C7" w:rsidR="00505DD0" w:rsidRDefault="00505DD0" w:rsidP="005A12A6">
      <w:pPr>
        <w:pStyle w:val="Odstavecseseznamem"/>
        <w:numPr>
          <w:ilvl w:val="0"/>
          <w:numId w:val="2"/>
        </w:numPr>
        <w:tabs>
          <w:tab w:val="left" w:pos="1069"/>
        </w:tabs>
        <w:spacing w:before="120" w:after="0" w:line="240" w:lineRule="auto"/>
        <w:ind w:left="709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Záměr stávky 26.5.2020 společně s kraji, svolání dle závěrů výsledku zájmů starostů (na základě dotazníků).</w:t>
      </w:r>
    </w:p>
    <w:p w14:paraId="472AAA6F" w14:textId="77777777" w:rsidR="00D3334C" w:rsidRPr="00D3334C" w:rsidRDefault="00D3334C" w:rsidP="00D3334C">
      <w:pPr>
        <w:pStyle w:val="Odstavecseseznamem"/>
        <w:tabs>
          <w:tab w:val="left" w:pos="1069"/>
        </w:tabs>
        <w:spacing w:after="0" w:line="240" w:lineRule="auto"/>
        <w:ind w:left="709" w:firstLine="0"/>
        <w:rPr>
          <w:rFonts w:ascii="Calibri" w:hAnsi="Calibri" w:cs="Calibri"/>
          <w:color w:val="000000" w:themeColor="text1"/>
        </w:rPr>
      </w:pPr>
    </w:p>
    <w:p w14:paraId="0DCA7F45" w14:textId="31E4D88F" w:rsidR="00D16884" w:rsidRPr="00A60E8D" w:rsidRDefault="00D16884" w:rsidP="00A60E8D">
      <w:pPr>
        <w:pStyle w:val="Odstavecseseznamem"/>
        <w:keepNext/>
        <w:keepLines/>
        <w:numPr>
          <w:ilvl w:val="0"/>
          <w:numId w:val="9"/>
        </w:numPr>
        <w:spacing w:before="120"/>
        <w:ind w:left="284" w:hanging="284"/>
        <w:rPr>
          <w:rFonts w:ascii="Calibri" w:hAnsi="Calibri" w:cs="Calibri"/>
          <w:b/>
          <w:i/>
          <w:iCs/>
          <w:color w:val="000000" w:themeColor="text1"/>
          <w:u w:val="single"/>
        </w:rPr>
      </w:pPr>
      <w:r w:rsidRPr="00A60E8D">
        <w:rPr>
          <w:rFonts w:ascii="Calibri" w:hAnsi="Calibri" w:cs="Calibri"/>
          <w:b/>
          <w:i/>
          <w:iCs/>
          <w:color w:val="000000" w:themeColor="text1"/>
          <w:u w:val="single"/>
        </w:rPr>
        <w:t>Navrženo oslovení poslanců Kraje Vysočina</w:t>
      </w:r>
      <w:r w:rsidR="009D6C76" w:rsidRPr="00A60E8D">
        <w:rPr>
          <w:rFonts w:ascii="Calibri" w:hAnsi="Calibri" w:cs="Calibri"/>
          <w:b/>
          <w:i/>
          <w:iCs/>
          <w:color w:val="000000" w:themeColor="text1"/>
          <w:u w:val="single"/>
        </w:rPr>
        <w:t>:</w:t>
      </w:r>
    </w:p>
    <w:p w14:paraId="2B9D2633" w14:textId="02FA3530" w:rsidR="009D6C76" w:rsidRPr="008712AF" w:rsidRDefault="008712AF" w:rsidP="00ED463D">
      <w:pPr>
        <w:keepNext/>
        <w:keepLines/>
        <w:spacing w:before="120"/>
        <w:ind w:firstLine="709"/>
        <w:jc w:val="both"/>
        <w:rPr>
          <w:rFonts w:asciiTheme="minorHAnsi" w:hAnsiTheme="minorHAnsi" w:cstheme="minorHAnsi"/>
          <w:bCs/>
        </w:rPr>
      </w:pPr>
      <w:r w:rsidRPr="008712AF">
        <w:rPr>
          <w:rFonts w:asciiTheme="minorHAnsi" w:hAnsiTheme="minorHAnsi" w:cstheme="minorHAnsi"/>
          <w:bCs/>
        </w:rPr>
        <w:t>Projednány návrhy, jak oslovit jednotlivé politiky Kraje Vysočina.</w:t>
      </w:r>
    </w:p>
    <w:tbl>
      <w:tblPr>
        <w:tblW w:w="101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273"/>
        <w:gridCol w:w="567"/>
        <w:gridCol w:w="1589"/>
        <w:gridCol w:w="3091"/>
        <w:gridCol w:w="3260"/>
      </w:tblGrid>
      <w:tr w:rsidR="009D6C76" w:rsidRPr="00D16884" w14:paraId="032A146F" w14:textId="77777777" w:rsidTr="00D3334C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42319" w14:textId="5BD5B4F1" w:rsidR="009D6C76" w:rsidRPr="00D16884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P.č.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5C734B20" w14:textId="77777777" w:rsidR="009D6C76" w:rsidRPr="00D16884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Jméno a příjmení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E15EAAF" w14:textId="77777777" w:rsidR="009D6C76" w:rsidRPr="00D16884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Klub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9D9102B" w14:textId="77777777" w:rsidR="009D6C76" w:rsidRPr="00D16884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6E84EDB" w14:textId="77777777" w:rsidR="009D6C76" w:rsidRPr="00D3334C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3334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Telefon</w:t>
            </w:r>
          </w:p>
          <w:p w14:paraId="6AEAAAC0" w14:textId="29C9344E" w:rsidR="009D6C76" w:rsidRPr="00D3334C" w:rsidRDefault="009D6C76" w:rsidP="006F3FCB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3334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Asistenti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A5887A" w14:textId="77777777" w:rsidR="009D6C76" w:rsidRPr="00D16884" w:rsidRDefault="009D6C76" w:rsidP="006F3FCB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D1688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D6C76" w:rsidRPr="00D16884" w14:paraId="706B9F38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CE4" w14:textId="308B6941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D7E6" w14:textId="77777777" w:rsidR="009D6C76" w:rsidRDefault="009D6C76" w:rsidP="00B64EA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MUDr. </w:t>
            </w:r>
          </w:p>
          <w:p w14:paraId="25579BFA" w14:textId="776F92C0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Jiří Běhounek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97A5" w14:textId="77777777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ČSSD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55E8" w14:textId="77777777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behounekj@psp.cz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DC34" w14:textId="341299E7" w:rsidR="009D6C76" w:rsidRPr="00D3334C" w:rsidRDefault="009D6C76" w:rsidP="00B64EAE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 Tel. 602 481 434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30A230" w14:textId="102ACB12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Pavla Chadimová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 osloví </w:t>
            </w:r>
            <w:r w:rsidR="00B46E60">
              <w:rPr>
                <w:rFonts w:ascii="Calibri" w:hAnsi="Calibri" w:cs="Calibri"/>
                <w:sz w:val="18"/>
                <w:szCs w:val="18"/>
              </w:rPr>
              <w:t xml:space="preserve">hejtmana (cestou vedoucí Odboru </w:t>
            </w:r>
            <w:r w:rsidR="00D65866">
              <w:rPr>
                <w:rFonts w:ascii="Calibri" w:hAnsi="Calibri" w:cs="Calibri"/>
                <w:sz w:val="18"/>
                <w:szCs w:val="18"/>
              </w:rPr>
              <w:t>sekretariátu</w:t>
            </w:r>
            <w:r w:rsidR="00B46E60">
              <w:rPr>
                <w:rFonts w:ascii="Calibri" w:hAnsi="Calibri" w:cs="Calibri"/>
                <w:sz w:val="18"/>
                <w:szCs w:val="18"/>
              </w:rPr>
              <w:t xml:space="preserve"> hejtmana Ing. Ivana Šteklová 564 602128, 724 650 140) k domluvení osobní návštěvy s </w:t>
            </w:r>
            <w:r w:rsidR="00B46E60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Václavem Venhauerem</w:t>
            </w:r>
          </w:p>
        </w:tc>
      </w:tr>
      <w:tr w:rsidR="009D6C76" w:rsidRPr="00D16884" w14:paraId="5F40EAE7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B96A" w14:textId="3CB998C4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AFBB" w14:textId="77777777" w:rsidR="009D6C76" w:rsidRDefault="009D6C76" w:rsidP="00B64EAE">
            <w:pPr>
              <w:keepNext/>
              <w:keepLine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</w:t>
            </w:r>
          </w:p>
          <w:p w14:paraId="70CB0B45" w14:textId="413047AE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sz w:val="22"/>
                <w:szCs w:val="22"/>
              </w:rPr>
              <w:t>Jaroslav Faltýnek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4855" w14:textId="77777777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BEDF" w14:textId="77777777" w:rsidR="009D6C76" w:rsidRPr="00D16884" w:rsidRDefault="009D6C76" w:rsidP="00B64EAE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faltynekj@psp.cz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9520" w14:textId="1A44B8FA" w:rsidR="00B46E60" w:rsidRPr="005E264F" w:rsidRDefault="00B46E60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Asistent</w:t>
            </w:r>
            <w:r w:rsidR="00D3334C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: </w:t>
            </w: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Aneta Benešová </w:t>
            </w: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Regionální asistentka</w:t>
            </w:r>
            <w:r w:rsidR="00D3334C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: </w:t>
            </w: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Jana Líbalová </w:t>
            </w:r>
          </w:p>
          <w:p w14:paraId="0506AE31" w14:textId="6219E92C" w:rsidR="00B46E60" w:rsidRPr="005E264F" w:rsidRDefault="00D3334C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="00B46E6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el.: </w:t>
            </w:r>
            <w:hyperlink r:id="rId10" w:history="1">
              <w:r w:rsidR="00B46E60" w:rsidRPr="005E264F">
                <w:rPr>
                  <w:rStyle w:val="Hypertextovodkaz"/>
                  <w:rFonts w:ascii="Calibri" w:hAnsi="Calibri" w:cs="Calibri"/>
                  <w:color w:val="000000" w:themeColor="text1"/>
                  <w:sz w:val="18"/>
                  <w:szCs w:val="18"/>
                  <w:u w:val="none"/>
                </w:rPr>
                <w:t>+420 736 211 211</w:t>
              </w:r>
            </w:hyperlink>
            <w:r w:rsidR="00B46E6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6C553ECD" w14:textId="60D6010D" w:rsidR="00B46E60" w:rsidRPr="005E264F" w:rsidRDefault="00FF70F4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em</w:t>
            </w:r>
            <w:r w:rsidR="00B46E6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: </w:t>
            </w:r>
            <w:hyperlink r:id="rId11" w:history="1">
              <w:r w:rsidR="00B46E60" w:rsidRPr="005E264F">
                <w:rPr>
                  <w:rStyle w:val="Hypertextovodkaz"/>
                  <w:rFonts w:ascii="Calibri" w:hAnsi="Calibri" w:cs="Calibri"/>
                  <w:color w:val="000000" w:themeColor="text1"/>
                  <w:sz w:val="18"/>
                  <w:szCs w:val="18"/>
                  <w:u w:val="none"/>
                </w:rPr>
                <w:t>managing@centralmedia.cz</w:t>
              </w:r>
            </w:hyperlink>
            <w:r w:rsidR="00B46E6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73B3F71F" w14:textId="1D5736BC" w:rsidR="009D6C76" w:rsidRPr="005E264F" w:rsidRDefault="009D6C76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316AA1" w14:textId="77777777" w:rsidR="00505DD0" w:rsidRPr="005E264F" w:rsidRDefault="009D6C76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B46E6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Oslovit dopisem za KrPř</w:t>
            </w:r>
            <w:r w:rsidR="00505DD0" w:rsidRPr="005E26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A1C5599" w14:textId="4BD490A2" w:rsidR="009D6C76" w:rsidRPr="005E264F" w:rsidRDefault="009D6C76" w:rsidP="00B64EAE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D6C76" w:rsidRPr="00D16884" w14:paraId="3FF8A661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4C0" w14:textId="2A04096E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BE4B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MUDr. </w:t>
            </w:r>
          </w:p>
          <w:p w14:paraId="73B07079" w14:textId="0A748AC1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Vít Kaňkovský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D348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KDÚ-ČSL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5EC7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kankovskyv@psp.cz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E539" w14:textId="4F98855B" w:rsidR="009D6C76" w:rsidRPr="00D3334C" w:rsidRDefault="00FF70F4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</w:t>
            </w:r>
            <w:r w:rsidR="00B46E60" w:rsidRPr="00D3334C">
              <w:rPr>
                <w:rFonts w:ascii="Calibri" w:hAnsi="Calibri" w:cs="Calibri"/>
                <w:sz w:val="18"/>
                <w:szCs w:val="18"/>
              </w:rPr>
              <w:t>istentka poslance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</w:t>
            </w:r>
            <w:r w:rsidR="00D33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t>Dagmar Hosová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br/>
              <w:t>em: HosovaD@psp.cz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br/>
              <w:t>tel.: +420 737 405 159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B46E60" w:rsidRPr="00D3334C">
              <w:rPr>
                <w:rFonts w:ascii="Calibri" w:hAnsi="Calibri" w:cs="Calibri"/>
                <w:sz w:val="18"/>
                <w:szCs w:val="18"/>
              </w:rPr>
              <w:t>asistentka poslance</w:t>
            </w:r>
            <w:r w:rsidR="00D3334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t>Mgr. Jana Skalková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br/>
              <w:t>em: SkalkovaJ@psp.cz</w:t>
            </w:r>
            <w:r w:rsidR="009D6C76" w:rsidRPr="00D3334C">
              <w:rPr>
                <w:rFonts w:ascii="Calibri" w:hAnsi="Calibri" w:cs="Calibri"/>
                <w:sz w:val="18"/>
                <w:szCs w:val="18"/>
              </w:rPr>
              <w:br/>
              <w:t>tel.: + 420 604 208 566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BAA01D" w14:textId="742D3D61" w:rsidR="009D6C76" w:rsidRPr="00D16884" w:rsidRDefault="00B46E60" w:rsidP="00B64EA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KDÚČSL byli 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>pro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>- upřesnit, nutnost účasti</w:t>
            </w:r>
          </w:p>
        </w:tc>
      </w:tr>
      <w:tr w:rsidR="009D6C76" w:rsidRPr="00D16884" w14:paraId="575C0582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5906" w14:textId="72FAD43E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116C" w14:textId="77777777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Radek Koten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8B2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E40C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kotenr@psp.cz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1912" w14:textId="10230F38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Asistenti</w:t>
            </w:r>
            <w:r w:rsidR="00D3334C" w:rsidRPr="00D3334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 xml:space="preserve">Lucie Nováková, novakoval@psp.cz, 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  <w:t xml:space="preserve">tel.: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+420 739 467 939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D65866" w:rsidRPr="00D3334C">
              <w:rPr>
                <w:rFonts w:ascii="Calibri" w:hAnsi="Calibri" w:cs="Calibri"/>
                <w:sz w:val="18"/>
                <w:szCs w:val="18"/>
              </w:rPr>
              <w:t>JUDr.</w:t>
            </w:r>
            <w:r w:rsidRPr="00D3334C">
              <w:rPr>
                <w:rFonts w:ascii="Calibri" w:hAnsi="Calibri" w:cs="Calibri"/>
                <w:sz w:val="18"/>
                <w:szCs w:val="18"/>
              </w:rPr>
              <w:t xml:space="preserve"> Petr Paul, paulp@psp.cz,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  <w:t xml:space="preserve">tel.: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+420 723 720 416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Marcela Severová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868B20" w14:textId="0698979F" w:rsidR="009D6C76" w:rsidRPr="00505DD0" w:rsidRDefault="00505DD0" w:rsidP="00B64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Václav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Venhauer</w:t>
            </w:r>
          </w:p>
        </w:tc>
      </w:tr>
      <w:tr w:rsidR="009D6C76" w:rsidRPr="00D16884" w14:paraId="0008B597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94D" w14:textId="5E7C17BD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753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38CCF898" w14:textId="78765D54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Josef Kott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BB38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2F5B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kottj@psp.cz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B89B" w14:textId="3589A957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Asistentka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:</w:t>
            </w:r>
            <w:r w:rsidR="00D3334C" w:rsidRPr="00D33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Kateřina Friedová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friedovak@psp.cz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D3334C">
              <w:rPr>
                <w:rFonts w:ascii="Calibri" w:hAnsi="Calibri" w:cs="Calibri"/>
                <w:sz w:val="18"/>
                <w:szCs w:val="18"/>
              </w:rPr>
              <w:t>t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el: 725 456 536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Regionální kancelář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 - a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sistentka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: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Pr="00D3334C">
              <w:rPr>
                <w:rFonts w:ascii="Calibri" w:hAnsi="Calibri" w:cs="Calibri"/>
                <w:sz w:val="18"/>
                <w:szCs w:val="18"/>
              </w:rPr>
              <w:t>Jana Líbalová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managing@centralmedia.cz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Tel: 736 211 211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1CEB8C" w14:textId="33C09348" w:rsidR="009D6C76" w:rsidRPr="00505DD0" w:rsidRDefault="00505DD0" w:rsidP="00B64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Miroslav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Jirků</w:t>
            </w:r>
          </w:p>
        </w:tc>
      </w:tr>
      <w:tr w:rsidR="009D6C76" w:rsidRPr="00D16884" w14:paraId="043DB6B0" w14:textId="77777777" w:rsidTr="00D3334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A8C6" w14:textId="0C959933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1889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4B307292" w14:textId="190DF614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Pavel Kováčik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F30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KSČM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273C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kovacik@psp.cz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ECA9" w14:textId="795EB4EB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Kancelář: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Pr="00D3334C">
              <w:rPr>
                <w:rFonts w:ascii="Calibri" w:hAnsi="Calibri" w:cs="Calibri"/>
                <w:sz w:val="18"/>
                <w:szCs w:val="18"/>
              </w:rPr>
              <w:t>tel.: 568 845 504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53E137" w14:textId="28EA94AB" w:rsidR="009D6C76" w:rsidRPr="00D16884" w:rsidRDefault="00505DD0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Jan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Havlena + Jitka</w:t>
            </w: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Hanáková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 xml:space="preserve"> (Zahradníček býv</w:t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alý </w:t>
            </w:r>
            <w:r w:rsidR="00D65866">
              <w:rPr>
                <w:rFonts w:ascii="Calibri" w:hAnsi="Calibri" w:cs="Calibri"/>
                <w:sz w:val="18"/>
                <w:szCs w:val="18"/>
              </w:rPr>
              <w:t xml:space="preserve">starosta </w:t>
            </w:r>
            <w:r w:rsidR="00D65866" w:rsidRPr="00D16884">
              <w:rPr>
                <w:rFonts w:ascii="Calibri" w:hAnsi="Calibri" w:cs="Calibri"/>
                <w:sz w:val="18"/>
                <w:szCs w:val="18"/>
              </w:rPr>
              <w:t>Studence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D6C76" w:rsidRPr="00D16884" w14:paraId="3367AF5B" w14:textId="77777777" w:rsidTr="00ED463D">
        <w:trPr>
          <w:trHeight w:val="5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EF31" w14:textId="713E6D48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6D9" w14:textId="77777777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Miroslava Němcová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59F9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ODS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88CF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nemcovam@psp.cz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23A8" w14:textId="77777777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36E1D7" w14:textId="305ECEF2" w:rsidR="009D6C76" w:rsidRPr="00505DD0" w:rsidRDefault="00505DD0" w:rsidP="00B64EA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Jan </w:t>
            </w:r>
            <w:r w:rsidR="00FF70F4" w:rsidRPr="00505DD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Sedláček</w:t>
            </w:r>
          </w:p>
        </w:tc>
      </w:tr>
      <w:tr w:rsidR="009D6C76" w:rsidRPr="00D16884" w14:paraId="6F340CAA" w14:textId="77777777" w:rsidTr="00ED463D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33F" w14:textId="4D7CBAA6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FCAF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6B3935EB" w14:textId="4A080D3F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Monika Oborná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701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13F1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obornam@psp.cz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B31A" w14:textId="141E7FA9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Tel. 601 392 689</w:t>
            </w:r>
          </w:p>
          <w:p w14:paraId="0103AE00" w14:textId="3445AC41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Asistent (Praha): Jiří Doležal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dolezalj@psp.cz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D3334C">
              <w:rPr>
                <w:rFonts w:ascii="Calibri" w:hAnsi="Calibri" w:cs="Calibri"/>
                <w:sz w:val="18"/>
                <w:szCs w:val="18"/>
              </w:rPr>
              <w:t>t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el: 777 205 897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Regionální kancelář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 - a</w:t>
            </w:r>
            <w:r w:rsidRPr="00D3334C">
              <w:rPr>
                <w:rFonts w:ascii="Calibri" w:hAnsi="Calibri" w:cs="Calibri"/>
                <w:sz w:val="18"/>
                <w:szCs w:val="18"/>
              </w:rPr>
              <w:t xml:space="preserve">sistentka: 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Pr="00D3334C">
              <w:rPr>
                <w:rFonts w:ascii="Calibri" w:hAnsi="Calibri" w:cs="Calibri"/>
                <w:sz w:val="18"/>
                <w:szCs w:val="18"/>
              </w:rPr>
              <w:t>Šárka Vostálová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D65866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VostalovaS@psp.cz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Tel: 702 144 286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36D95F" w14:textId="5103322D" w:rsidR="009D6C76" w:rsidRPr="00505DD0" w:rsidRDefault="00505DD0" w:rsidP="00B64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Petr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Bárta</w:t>
            </w:r>
          </w:p>
        </w:tc>
      </w:tr>
      <w:tr w:rsidR="009D6C76" w:rsidRPr="00D16884" w14:paraId="0A97BAE1" w14:textId="77777777" w:rsidTr="00ED463D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AEB3" w14:textId="458E9A00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EA30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Bc. </w:t>
            </w:r>
          </w:p>
          <w:p w14:paraId="1F15F022" w14:textId="051A9467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 Pošvář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96E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Piráti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C9D4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posvarj@psp.cz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C040" w14:textId="17C1251B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Asistent:</w:t>
            </w:r>
            <w:r w:rsidR="00D33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Ondřej Beníček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tel. +420 777 814 824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em: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beniceko@psp.cz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Martin Huňady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tel. +420 732 251 216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em: 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hunadym@psp.cz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D246F8" w14:textId="10B7FCA1" w:rsidR="009D6C76" w:rsidRPr="00D16884" w:rsidRDefault="00505DD0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Ladislav </w:t>
            </w:r>
            <w:r w:rsidR="00FF70F4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Stalmach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KDÚČSL byli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pro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  <w:t xml:space="preserve">- upřesnit, nutnost účasti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9D6C76" w:rsidRPr="00D16884" w14:paraId="453B72BD" w14:textId="77777777" w:rsidTr="00ED463D">
        <w:trPr>
          <w:trHeight w:val="4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9B6C" w14:textId="6A2A6640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1ADD" w14:textId="77777777" w:rsidR="009D6C76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69E77358" w14:textId="2F142B2D" w:rsidR="009D6C76" w:rsidRPr="00D16884" w:rsidRDefault="009D6C76" w:rsidP="00B64E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Radek Zlesák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F392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2ADE" w14:textId="77777777" w:rsidR="009D6C76" w:rsidRPr="00D16884" w:rsidRDefault="009D6C76" w:rsidP="00B64E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zlesakr@psp.cz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2577" w14:textId="40669634" w:rsidR="009D6C76" w:rsidRPr="00D3334C" w:rsidRDefault="009D6C76" w:rsidP="00B64EAE">
            <w:pPr>
              <w:rPr>
                <w:rFonts w:ascii="Calibri" w:hAnsi="Calibri" w:cs="Calibri"/>
                <w:sz w:val="18"/>
                <w:szCs w:val="18"/>
              </w:rPr>
            </w:pPr>
            <w:r w:rsidRPr="00D3334C">
              <w:rPr>
                <w:rFonts w:ascii="Calibri" w:hAnsi="Calibri" w:cs="Calibri"/>
                <w:sz w:val="18"/>
                <w:szCs w:val="18"/>
              </w:rPr>
              <w:t>Asistentka: Kateřina Friedová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friedovak@psp.cz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Tel: 725 456 536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  <w:t>Regionální kancelář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D3334C">
              <w:rPr>
                <w:rFonts w:ascii="Calibri" w:hAnsi="Calibri" w:cs="Calibri"/>
                <w:sz w:val="18"/>
                <w:szCs w:val="18"/>
              </w:rPr>
              <w:t xml:space="preserve">sistent: </w:t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Pr="00D3334C">
              <w:rPr>
                <w:rFonts w:ascii="Calibri" w:hAnsi="Calibri" w:cs="Calibri"/>
                <w:sz w:val="18"/>
                <w:szCs w:val="18"/>
              </w:rPr>
              <w:t>Vlastimil Forst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FF70F4" w:rsidRPr="00D3334C">
              <w:rPr>
                <w:rFonts w:ascii="Calibri" w:hAnsi="Calibri" w:cs="Calibri"/>
                <w:sz w:val="18"/>
                <w:szCs w:val="18"/>
              </w:rPr>
              <w:t>em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: vlastikforst@seznam.cz</w:t>
            </w:r>
            <w:r w:rsidRPr="00D3334C">
              <w:rPr>
                <w:rFonts w:ascii="Calibri" w:hAnsi="Calibri" w:cs="Calibri"/>
                <w:sz w:val="18"/>
                <w:szCs w:val="18"/>
              </w:rPr>
              <w:br/>
            </w:r>
            <w:r w:rsidR="00D3334C">
              <w:rPr>
                <w:rFonts w:ascii="Calibri" w:hAnsi="Calibri" w:cs="Calibri"/>
                <w:sz w:val="18"/>
                <w:szCs w:val="18"/>
              </w:rPr>
              <w:t>t</w:t>
            </w:r>
            <w:r w:rsidRPr="00D3334C">
              <w:rPr>
                <w:rFonts w:ascii="Calibri" w:hAnsi="Calibri" w:cs="Calibri"/>
                <w:sz w:val="18"/>
                <w:szCs w:val="18"/>
              </w:rPr>
              <w:t>el: 737 427 937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B53FB0" w14:textId="3EE618B0" w:rsidR="009D6C76" w:rsidRPr="00505DD0" w:rsidRDefault="00505DD0" w:rsidP="00B64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Helena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Tučková</w:t>
            </w:r>
          </w:p>
        </w:tc>
      </w:tr>
    </w:tbl>
    <w:p w14:paraId="71FB7DF4" w14:textId="77777777" w:rsidR="00D05617" w:rsidRDefault="00D05617" w:rsidP="00B64EAE">
      <w:pPr>
        <w:rPr>
          <w:rFonts w:ascii="Calibri" w:hAnsi="Calibri" w:cs="Calibri"/>
          <w:b/>
          <w:i/>
          <w:iCs/>
          <w:color w:val="000000" w:themeColor="text1"/>
        </w:rPr>
      </w:pPr>
    </w:p>
    <w:p w14:paraId="3C7621FE" w14:textId="78652D12" w:rsidR="008712AF" w:rsidRPr="00A60E8D" w:rsidRDefault="008712AF" w:rsidP="00A60E8D">
      <w:pPr>
        <w:pStyle w:val="Odstavecseseznamem"/>
        <w:numPr>
          <w:ilvl w:val="0"/>
          <w:numId w:val="9"/>
        </w:numPr>
        <w:ind w:left="284" w:hanging="284"/>
        <w:rPr>
          <w:rFonts w:ascii="Calibri" w:hAnsi="Calibri" w:cs="Calibri"/>
          <w:b/>
          <w:i/>
          <w:iCs/>
          <w:color w:val="000000" w:themeColor="text1"/>
          <w:u w:val="single"/>
        </w:rPr>
      </w:pPr>
      <w:r w:rsidRPr="00A60E8D">
        <w:rPr>
          <w:rFonts w:ascii="Calibri" w:hAnsi="Calibri" w:cs="Calibri"/>
          <w:b/>
          <w:i/>
          <w:iCs/>
          <w:color w:val="000000" w:themeColor="text1"/>
          <w:u w:val="single"/>
        </w:rPr>
        <w:t>Příklady argumentace</w:t>
      </w:r>
    </w:p>
    <w:p w14:paraId="3FF9F715" w14:textId="77777777" w:rsidR="00D05617" w:rsidRDefault="00D05617" w:rsidP="00B64EAE">
      <w:pPr>
        <w:rPr>
          <w:rFonts w:ascii="Calibri" w:hAnsi="Calibri" w:cs="Calibri"/>
          <w:bCs/>
          <w:i/>
          <w:iCs/>
          <w:color w:val="000000" w:themeColor="text1"/>
        </w:rPr>
      </w:pPr>
    </w:p>
    <w:p w14:paraId="462CC8A5" w14:textId="581BDCFF" w:rsidR="00505DD0" w:rsidRPr="0099596B" w:rsidRDefault="00947C5E" w:rsidP="00B64EAE">
      <w:pPr>
        <w:rPr>
          <w:rFonts w:ascii="Calibri" w:hAnsi="Calibri" w:cs="Calibri"/>
          <w:bCs/>
          <w:i/>
          <w:iCs/>
          <w:color w:val="000000" w:themeColor="text1"/>
        </w:rPr>
      </w:pPr>
      <w:r w:rsidRPr="0099596B">
        <w:rPr>
          <w:rFonts w:ascii="Calibri" w:hAnsi="Calibri" w:cs="Calibri"/>
          <w:bCs/>
          <w:i/>
          <w:iCs/>
          <w:color w:val="000000" w:themeColor="text1"/>
        </w:rPr>
        <w:t>Důsledky p</w:t>
      </w:r>
      <w:r w:rsidR="00505DD0" w:rsidRPr="0099596B">
        <w:rPr>
          <w:rFonts w:ascii="Calibri" w:hAnsi="Calibri" w:cs="Calibri"/>
          <w:bCs/>
          <w:i/>
          <w:iCs/>
          <w:color w:val="000000" w:themeColor="text1"/>
        </w:rPr>
        <w:t xml:space="preserve">řijetí zákona v podobě navržené vládou </w:t>
      </w:r>
    </w:p>
    <w:p w14:paraId="13646563" w14:textId="77777777" w:rsidR="004F504C" w:rsidRDefault="004F504C" w:rsidP="005A12A6">
      <w:pPr>
        <w:pStyle w:val="Odstavecseseznamem"/>
        <w:keepNext/>
        <w:keepLines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>o</w:t>
      </w:r>
      <w:r w:rsidRPr="004F504C">
        <w:rPr>
          <w:rFonts w:ascii="Calibri" w:hAnsi="Calibri" w:cs="Calibri"/>
          <w:b/>
          <w:color w:val="000000" w:themeColor="text1"/>
          <w:szCs w:val="24"/>
        </w:rPr>
        <w:t>bce se dostanou na hranici (mnohdy pod hranici možných investic)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</w:t>
      </w:r>
    </w:p>
    <w:p w14:paraId="4C59CBAA" w14:textId="0D1FB6AA" w:rsidR="008712AF" w:rsidRDefault="004F504C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firstLine="0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dalším snížením příjmů obcí o 5 % státem (v důsledku kompenzačního balíčku), </w:t>
      </w:r>
      <w:r w:rsidR="00D65866">
        <w:rPr>
          <w:rFonts w:ascii="Calibri" w:hAnsi="Calibri" w:cs="Calibri"/>
          <w:bCs/>
          <w:color w:val="000000" w:themeColor="text1"/>
          <w:szCs w:val="24"/>
        </w:rPr>
        <w:t>za předpokladu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="00505DD0" w:rsidRPr="0099596B">
        <w:rPr>
          <w:rFonts w:ascii="Calibri" w:hAnsi="Calibri" w:cs="Calibri"/>
          <w:bCs/>
          <w:color w:val="000000" w:themeColor="text1"/>
          <w:szCs w:val="24"/>
        </w:rPr>
        <w:t xml:space="preserve">poklesu ekonomiky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o </w:t>
      </w:r>
      <w:r w:rsidR="00505DD0" w:rsidRPr="0099596B">
        <w:rPr>
          <w:rFonts w:ascii="Calibri" w:hAnsi="Calibri" w:cs="Calibri"/>
          <w:bCs/>
          <w:color w:val="000000" w:themeColor="text1"/>
          <w:szCs w:val="24"/>
        </w:rPr>
        <w:t>10-20 %</w:t>
      </w:r>
      <w:r>
        <w:rPr>
          <w:rFonts w:ascii="Calibri" w:hAnsi="Calibri" w:cs="Calibri"/>
          <w:bCs/>
          <w:color w:val="000000" w:themeColor="text1"/>
          <w:szCs w:val="24"/>
        </w:rPr>
        <w:t>,</w:t>
      </w:r>
    </w:p>
    <w:p w14:paraId="0D4B261F" w14:textId="77777777" w:rsidR="00790124" w:rsidRDefault="009203F4" w:rsidP="005A12A6">
      <w:pPr>
        <w:pStyle w:val="Odstavecseseznamem"/>
        <w:keepNext/>
        <w:keepLines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 w:rsidRPr="009203F4">
        <w:rPr>
          <w:rFonts w:ascii="Calibri" w:hAnsi="Calibri" w:cs="Calibri"/>
          <w:b/>
          <w:color w:val="000000" w:themeColor="text1"/>
          <w:szCs w:val="24"/>
        </w:rPr>
        <w:t>úspory obcí,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pokud je mají, tak jsou vytvořeny na úkor předchozích období a </w:t>
      </w:r>
      <w:r w:rsidRPr="00153790">
        <w:rPr>
          <w:rFonts w:ascii="Calibri" w:hAnsi="Calibri" w:cs="Calibri"/>
          <w:b/>
          <w:color w:val="000000" w:themeColor="text1"/>
          <w:szCs w:val="24"/>
        </w:rPr>
        <w:t>cíleně k realizaci určitého projektu obce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(nikoliv k pokrytí momentálních investic státu, pomocí „možná situací“)</w:t>
      </w:r>
      <w:r w:rsidR="00D16699">
        <w:rPr>
          <w:rFonts w:ascii="Calibri" w:hAnsi="Calibri" w:cs="Calibri"/>
          <w:bCs/>
          <w:color w:val="000000" w:themeColor="text1"/>
          <w:szCs w:val="24"/>
        </w:rPr>
        <w:t xml:space="preserve">, </w:t>
      </w:r>
    </w:p>
    <w:p w14:paraId="15D9B089" w14:textId="4B650703" w:rsidR="00D05617" w:rsidRDefault="00153790" w:rsidP="005A12A6">
      <w:pPr>
        <w:pStyle w:val="Odstavecseseznamem"/>
        <w:keepNext/>
        <w:keepLines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 xml:space="preserve">návrh </w:t>
      </w:r>
      <w:r w:rsidR="00AA0213">
        <w:rPr>
          <w:rFonts w:ascii="Calibri" w:hAnsi="Calibri" w:cs="Calibri"/>
          <w:b/>
          <w:color w:val="000000" w:themeColor="text1"/>
          <w:szCs w:val="24"/>
        </w:rPr>
        <w:t xml:space="preserve">pozdějších </w:t>
      </w:r>
      <w:r>
        <w:rPr>
          <w:rFonts w:ascii="Calibri" w:hAnsi="Calibri" w:cs="Calibri"/>
          <w:b/>
          <w:color w:val="000000" w:themeColor="text1"/>
          <w:szCs w:val="24"/>
        </w:rPr>
        <w:t xml:space="preserve">investic </w:t>
      </w:r>
      <w:r w:rsidR="009203F4">
        <w:rPr>
          <w:rFonts w:ascii="Calibri" w:hAnsi="Calibri" w:cs="Calibri"/>
          <w:b/>
          <w:color w:val="000000" w:themeColor="text1"/>
          <w:szCs w:val="24"/>
        </w:rPr>
        <w:t>stát</w:t>
      </w:r>
      <w:r>
        <w:rPr>
          <w:rFonts w:ascii="Calibri" w:hAnsi="Calibri" w:cs="Calibri"/>
          <w:b/>
          <w:color w:val="000000" w:themeColor="text1"/>
          <w:szCs w:val="24"/>
        </w:rPr>
        <w:t>u</w:t>
      </w:r>
      <w:r w:rsidR="00AA0213">
        <w:rPr>
          <w:rFonts w:ascii="Calibri" w:hAnsi="Calibri" w:cs="Calibri"/>
          <w:b/>
          <w:color w:val="000000" w:themeColor="text1"/>
          <w:szCs w:val="24"/>
        </w:rPr>
        <w:t xml:space="preserve"> „smrští investic státu“</w:t>
      </w:r>
      <w:r w:rsidR="009203F4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9203F4" w:rsidRPr="009203F4">
        <w:rPr>
          <w:rFonts w:ascii="Calibri" w:hAnsi="Calibri" w:cs="Calibri"/>
          <w:bCs/>
          <w:color w:val="000000" w:themeColor="text1"/>
          <w:szCs w:val="24"/>
        </w:rPr>
        <w:t xml:space="preserve">za předpokladu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daných projektů pro </w:t>
      </w:r>
      <w:r w:rsidR="009203F4" w:rsidRPr="009203F4">
        <w:rPr>
          <w:rFonts w:ascii="Calibri" w:hAnsi="Calibri" w:cs="Calibri"/>
          <w:bCs/>
          <w:color w:val="000000" w:themeColor="text1"/>
          <w:szCs w:val="24"/>
        </w:rPr>
        <w:t>6245 obcí</w:t>
      </w:r>
      <w:r>
        <w:rPr>
          <w:rFonts w:ascii="Calibri" w:hAnsi="Calibri" w:cs="Calibri"/>
          <w:bCs/>
          <w:color w:val="000000" w:themeColor="text1"/>
          <w:szCs w:val="24"/>
        </w:rPr>
        <w:t xml:space="preserve">, </w:t>
      </w:r>
      <w:r w:rsidRPr="00D05617">
        <w:rPr>
          <w:rFonts w:ascii="Calibri" w:hAnsi="Calibri" w:cs="Calibri"/>
          <w:b/>
          <w:color w:val="000000" w:themeColor="text1"/>
          <w:szCs w:val="24"/>
        </w:rPr>
        <w:t>je ne</w:t>
      </w:r>
      <w:r w:rsidR="00D05617">
        <w:rPr>
          <w:rFonts w:ascii="Calibri" w:hAnsi="Calibri" w:cs="Calibri"/>
          <w:b/>
          <w:color w:val="000000" w:themeColor="text1"/>
          <w:szCs w:val="24"/>
        </w:rPr>
        <w:t xml:space="preserve">efektivní, </w:t>
      </w:r>
      <w:r w:rsidR="00AA0213">
        <w:rPr>
          <w:rFonts w:ascii="Calibri" w:hAnsi="Calibri" w:cs="Calibri"/>
          <w:b/>
          <w:color w:val="000000" w:themeColor="text1"/>
          <w:szCs w:val="24"/>
        </w:rPr>
        <w:t xml:space="preserve">nerealizovatelné, bez dopadu na všechny postižené obce, </w:t>
      </w:r>
      <w:r w:rsidR="00D05617">
        <w:rPr>
          <w:rFonts w:ascii="Calibri" w:hAnsi="Calibri" w:cs="Calibri"/>
          <w:b/>
          <w:color w:val="000000" w:themeColor="text1"/>
          <w:szCs w:val="24"/>
        </w:rPr>
        <w:t>vhodnější je prostředky ponechat obcím, než je vzít a následně nereálně vracet</w:t>
      </w:r>
      <w:r w:rsidRPr="00D05617">
        <w:rPr>
          <w:rFonts w:ascii="Calibri" w:hAnsi="Calibri" w:cs="Calibri"/>
          <w:b/>
          <w:color w:val="000000" w:themeColor="text1"/>
          <w:szCs w:val="24"/>
        </w:rPr>
        <w:t>,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</w:t>
      </w:r>
    </w:p>
    <w:p w14:paraId="3627CD87" w14:textId="77777777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- </w:t>
      </w:r>
      <w:r w:rsidR="00153790">
        <w:rPr>
          <w:rFonts w:ascii="Calibri" w:hAnsi="Calibri" w:cs="Calibri"/>
          <w:bCs/>
          <w:color w:val="000000" w:themeColor="text1"/>
          <w:szCs w:val="24"/>
        </w:rPr>
        <w:t xml:space="preserve">obce nebudou mít ani na vlastní provoz, </w:t>
      </w:r>
    </w:p>
    <w:p w14:paraId="1332F58C" w14:textId="3675FD00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- </w:t>
      </w:r>
      <w:r w:rsidR="00153790">
        <w:rPr>
          <w:rFonts w:ascii="Calibri" w:hAnsi="Calibri" w:cs="Calibri"/>
          <w:bCs/>
          <w:color w:val="000000" w:themeColor="text1"/>
          <w:szCs w:val="24"/>
        </w:rPr>
        <w:t>každý projekt vyžaduje minimální spoluúčasti 10 % + dofinancování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obcí</w:t>
      </w:r>
      <w:r w:rsidR="00153790">
        <w:rPr>
          <w:rFonts w:ascii="Calibri" w:hAnsi="Calibri" w:cs="Calibri"/>
          <w:bCs/>
          <w:color w:val="000000" w:themeColor="text1"/>
          <w:szCs w:val="24"/>
        </w:rPr>
        <w:t xml:space="preserve"> </w:t>
      </w:r>
    </w:p>
    <w:p w14:paraId="50B71167" w14:textId="11B5072C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- </w:t>
      </w:r>
      <w:r w:rsidR="00153790">
        <w:rPr>
          <w:rFonts w:ascii="Calibri" w:hAnsi="Calibri" w:cs="Calibri"/>
          <w:bCs/>
          <w:color w:val="000000" w:themeColor="text1"/>
          <w:szCs w:val="24"/>
        </w:rPr>
        <w:t xml:space="preserve">každý projekt </w:t>
      </w:r>
      <w:r w:rsidR="00153790" w:rsidRPr="00153790">
        <w:rPr>
          <w:rFonts w:ascii="Calibri" w:hAnsi="Calibri" w:cs="Calibri"/>
          <w:bCs/>
          <w:color w:val="000000" w:themeColor="text1"/>
          <w:szCs w:val="24"/>
        </w:rPr>
        <w:t xml:space="preserve">se musí </w:t>
      </w:r>
      <w:r w:rsidR="00153790">
        <w:rPr>
          <w:rFonts w:ascii="Calibri" w:hAnsi="Calibri" w:cs="Calibri"/>
          <w:bCs/>
          <w:color w:val="000000" w:themeColor="text1"/>
          <w:szCs w:val="24"/>
        </w:rPr>
        <w:t xml:space="preserve">většinou </w:t>
      </w:r>
      <w:r w:rsidR="00153790" w:rsidRPr="00153790">
        <w:rPr>
          <w:rFonts w:ascii="Calibri" w:hAnsi="Calibri" w:cs="Calibri"/>
          <w:bCs/>
          <w:color w:val="000000" w:themeColor="text1"/>
          <w:szCs w:val="24"/>
        </w:rPr>
        <w:t xml:space="preserve">předfinancovat </w:t>
      </w:r>
      <w:r w:rsidR="00153790">
        <w:rPr>
          <w:rFonts w:ascii="Calibri" w:hAnsi="Calibri" w:cs="Calibri"/>
          <w:bCs/>
          <w:color w:val="000000" w:themeColor="text1"/>
          <w:szCs w:val="24"/>
        </w:rPr>
        <w:t>(kdy stát využívá, možnosti financování investičních nákladů obcí a žádání prostředků z dotací od státu v pozdějším období)</w:t>
      </w:r>
    </w:p>
    <w:p w14:paraId="68E0DD0D" w14:textId="1133FBEE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- každá dotace by měla být účelová (není jednoduché zvolit správný účel)</w:t>
      </w:r>
    </w:p>
    <w:p w14:paraId="2617550D" w14:textId="2ACA63B4" w:rsidR="00153790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 w:rsidRPr="00D05617">
        <w:rPr>
          <w:rFonts w:ascii="Calibri" w:hAnsi="Calibri" w:cs="Calibri"/>
          <w:bCs/>
          <w:color w:val="000000" w:themeColor="text1"/>
          <w:szCs w:val="24"/>
        </w:rPr>
        <w:t xml:space="preserve">- </w:t>
      </w:r>
      <w:r w:rsidR="00153790" w:rsidRPr="00D05617">
        <w:rPr>
          <w:rFonts w:ascii="Calibri" w:hAnsi="Calibri" w:cs="Calibri"/>
          <w:bCs/>
          <w:color w:val="000000" w:themeColor="text1"/>
          <w:szCs w:val="24"/>
        </w:rPr>
        <w:t xml:space="preserve">každá dotace má korupční </w:t>
      </w:r>
      <w:r>
        <w:rPr>
          <w:rFonts w:ascii="Calibri" w:hAnsi="Calibri" w:cs="Calibri"/>
          <w:bCs/>
          <w:color w:val="000000" w:themeColor="text1"/>
          <w:szCs w:val="24"/>
        </w:rPr>
        <w:t>potenciál</w:t>
      </w:r>
    </w:p>
    <w:p w14:paraId="315FC98E" w14:textId="2FD16731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- dotace jsou administrativní zátěží (obce, především malé nemají personál)</w:t>
      </w:r>
    </w:p>
    <w:p w14:paraId="0F709141" w14:textId="5C1CA007" w:rsidR="00D05617" w:rsidRDefault="00D05617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- administrativní úkony (vyhodnocení) související s tak velkým množstvím dotací dopadnou i na stát </w:t>
      </w:r>
    </w:p>
    <w:p w14:paraId="51341EF5" w14:textId="18F5EC5A" w:rsidR="00AA0213" w:rsidRDefault="00AA0213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- dojde k propadu plánovaných investic</w:t>
      </w:r>
      <w:r w:rsidR="00EC06F4">
        <w:rPr>
          <w:rFonts w:ascii="Calibri" w:hAnsi="Calibri" w:cs="Calibri"/>
          <w:bCs/>
          <w:color w:val="000000" w:themeColor="text1"/>
          <w:szCs w:val="24"/>
        </w:rPr>
        <w:t xml:space="preserve"> obcí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(v loni obce </w:t>
      </w:r>
      <w:r w:rsidR="00EC06F4">
        <w:rPr>
          <w:rFonts w:ascii="Calibri" w:hAnsi="Calibri" w:cs="Calibri"/>
          <w:bCs/>
          <w:color w:val="000000" w:themeColor="text1"/>
          <w:szCs w:val="24"/>
        </w:rPr>
        <w:t xml:space="preserve">a kraje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proinvestovaly téměř polovinu </w:t>
      </w:r>
      <w:r w:rsidR="00EC06F4">
        <w:rPr>
          <w:rFonts w:ascii="Calibri" w:hAnsi="Calibri" w:cs="Calibri"/>
          <w:bCs/>
          <w:color w:val="000000" w:themeColor="text1"/>
          <w:szCs w:val="24"/>
        </w:rPr>
        <w:t xml:space="preserve">všech </w:t>
      </w:r>
      <w:r>
        <w:rPr>
          <w:rFonts w:ascii="Calibri" w:hAnsi="Calibri" w:cs="Calibri"/>
          <w:bCs/>
          <w:color w:val="000000" w:themeColor="text1"/>
          <w:szCs w:val="24"/>
        </w:rPr>
        <w:t>investic státu)</w:t>
      </w:r>
    </w:p>
    <w:p w14:paraId="2D790845" w14:textId="60C7B85C" w:rsidR="00EC06F4" w:rsidRPr="00D05617" w:rsidRDefault="00EC06F4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left="993" w:hanging="142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- dojde k utlumení rozvoje obcí</w:t>
      </w:r>
    </w:p>
    <w:p w14:paraId="7EE30773" w14:textId="5FEFAB49" w:rsidR="00D05617" w:rsidRDefault="00D05617" w:rsidP="00D65866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hanging="720"/>
        <w:rPr>
          <w:rFonts w:ascii="Calibri" w:hAnsi="Calibri" w:cs="Calibri"/>
          <w:bCs/>
          <w:color w:val="000000" w:themeColor="text1"/>
          <w:szCs w:val="24"/>
        </w:rPr>
      </w:pPr>
    </w:p>
    <w:p w14:paraId="1A5836B3" w14:textId="11E80110" w:rsidR="00D05617" w:rsidRPr="00002991" w:rsidRDefault="00002991" w:rsidP="00B64EAE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hanging="720"/>
        <w:rPr>
          <w:rFonts w:ascii="Calibri" w:hAnsi="Calibri" w:cs="Calibri"/>
          <w:bCs/>
          <w:i/>
          <w:iCs/>
          <w:color w:val="000000" w:themeColor="text1"/>
          <w:szCs w:val="24"/>
        </w:rPr>
      </w:pPr>
      <w:r>
        <w:rPr>
          <w:rFonts w:ascii="Calibri" w:hAnsi="Calibri" w:cs="Calibri"/>
          <w:bCs/>
          <w:i/>
          <w:iCs/>
          <w:color w:val="000000" w:themeColor="text1"/>
          <w:szCs w:val="24"/>
        </w:rPr>
        <w:t>Možnosti zdrojů kompenzačního bonusu</w:t>
      </w:r>
      <w:r w:rsidR="00D05617" w:rsidRPr="00002991">
        <w:rPr>
          <w:rFonts w:ascii="Calibri" w:hAnsi="Calibri" w:cs="Calibri"/>
          <w:bCs/>
          <w:i/>
          <w:iCs/>
          <w:color w:val="000000" w:themeColor="text1"/>
          <w:szCs w:val="24"/>
        </w:rPr>
        <w:t xml:space="preserve"> </w:t>
      </w:r>
    </w:p>
    <w:p w14:paraId="28655D15" w14:textId="77777777" w:rsidR="00B94B77" w:rsidRDefault="00B94B77" w:rsidP="005A12A6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B94B77">
        <w:rPr>
          <w:rFonts w:ascii="Calibri" w:hAnsi="Calibri" w:cs="Calibri"/>
          <w:b/>
          <w:bCs/>
          <w:color w:val="000000" w:themeColor="text1"/>
          <w:szCs w:val="24"/>
        </w:rPr>
        <w:t>vrácení ze státního rozpočtu lze</w:t>
      </w:r>
      <w:r w:rsidRPr="00B94B77">
        <w:rPr>
          <w:rFonts w:ascii="Calibri" w:hAnsi="Calibri" w:cs="Calibri"/>
          <w:color w:val="000000" w:themeColor="text1"/>
          <w:szCs w:val="24"/>
        </w:rPr>
        <w:t>,</w:t>
      </w:r>
      <w:r>
        <w:rPr>
          <w:rFonts w:ascii="Calibri" w:hAnsi="Calibri" w:cs="Calibri"/>
          <w:color w:val="000000" w:themeColor="text1"/>
          <w:szCs w:val="24"/>
        </w:rPr>
        <w:t xml:space="preserve"> např. </w:t>
      </w:r>
    </w:p>
    <w:p w14:paraId="6C3BDAAC" w14:textId="5F5DE3A3" w:rsidR="00505DD0" w:rsidRDefault="00B94B77" w:rsidP="005A12A6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formou příspěvku fyzickým osobám (nástroj poskytování příspěvku stavebního spoření)</w:t>
      </w:r>
    </w:p>
    <w:p w14:paraId="3886D3A5" w14:textId="08DF3323" w:rsidR="00B94B77" w:rsidRDefault="00B94B77" w:rsidP="005A12A6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formou podzákonného opatření (navrhované předsedou S. Polčákem)</w:t>
      </w:r>
    </w:p>
    <w:p w14:paraId="279AB80A" w14:textId="3E239565" w:rsidR="00B94B77" w:rsidRPr="0058162E" w:rsidRDefault="0058162E" w:rsidP="005A12A6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argumentace 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>složitost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>i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 vyúč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>t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>ování</w:t>
      </w:r>
      <w:r>
        <w:rPr>
          <w:rFonts w:ascii="Calibri" w:hAnsi="Calibri" w:cs="Calibri"/>
          <w:b/>
          <w:bCs/>
          <w:color w:val="000000" w:themeColor="text1"/>
          <w:szCs w:val="24"/>
        </w:rPr>
        <w:t xml:space="preserve"> je „nesmyslná“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, </w:t>
      </w:r>
      <w:r>
        <w:rPr>
          <w:rFonts w:ascii="Calibri" w:hAnsi="Calibri" w:cs="Calibri"/>
          <w:color w:val="000000" w:themeColor="text1"/>
          <w:szCs w:val="24"/>
        </w:rPr>
        <w:t xml:space="preserve">se opírá o skutečnost využívání „ADIS“ </w:t>
      </w:r>
      <w:hyperlink r:id="rId12" w:history="1">
        <w:r w:rsidRPr="00C5104B">
          <w:rPr>
            <w:rStyle w:val="Hypertextovodkaz"/>
            <w:rFonts w:ascii="Calibri" w:hAnsi="Calibri" w:cs="Calibri"/>
            <w:szCs w:val="24"/>
          </w:rPr>
          <w:t>http://www.gist.cz/cz/software/adis</w:t>
        </w:r>
      </w:hyperlink>
      <w:r>
        <w:rPr>
          <w:rFonts w:ascii="Calibri" w:hAnsi="Calibri" w:cs="Calibri"/>
          <w:color w:val="000000" w:themeColor="text1"/>
          <w:szCs w:val="24"/>
        </w:rPr>
        <w:t xml:space="preserve"> „</w:t>
      </w:r>
      <w:r w:rsidRPr="0058162E">
        <w:rPr>
          <w:rStyle w:val="Siln"/>
          <w:rFonts w:asciiTheme="minorHAnsi" w:hAnsiTheme="minorHAnsi" w:cstheme="minorHAnsi"/>
        </w:rPr>
        <w:t>ADIS se neustále vyvíjí</w:t>
      </w:r>
      <w:r w:rsidRPr="0058162E">
        <w:rPr>
          <w:rFonts w:asciiTheme="minorHAnsi" w:hAnsiTheme="minorHAnsi" w:cstheme="minorHAnsi"/>
        </w:rPr>
        <w:t>, aktualizuje a přizpůsobuje požadavkům, které na něj klade informační politika GFŘ, legislativa (včetně legislativy EU - napojení ADIS na EU) a v neposlední řadě i jeho uživatelé</w:t>
      </w:r>
      <w:r>
        <w:rPr>
          <w:rFonts w:asciiTheme="minorHAnsi" w:hAnsiTheme="minorHAnsi" w:cstheme="minorHAnsi"/>
        </w:rPr>
        <w:t>“</w:t>
      </w:r>
    </w:p>
    <w:p w14:paraId="61EBACD1" w14:textId="05071EBA" w:rsidR="00002991" w:rsidRDefault="00002991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</w:p>
    <w:p w14:paraId="7D328B8D" w14:textId="09A76B8D" w:rsidR="00EC06F4" w:rsidRDefault="00EC06F4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lastRenderedPageBreak/>
        <w:t>Konkrétní čísla</w:t>
      </w:r>
    </w:p>
    <w:p w14:paraId="7D6A6212" w14:textId="77777777" w:rsidR="00EC06F4" w:rsidRPr="008712AF" w:rsidRDefault="00EC06F4" w:rsidP="005A12A6">
      <w:pPr>
        <w:pStyle w:val="Nadpis1"/>
        <w:numPr>
          <w:ilvl w:val="0"/>
          <w:numId w:val="2"/>
        </w:numPr>
        <w:spacing w:before="120" w:beforeAutospacing="0" w:after="0" w:afterAutospacing="0"/>
        <w:ind w:left="709" w:hanging="283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12A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Kalkulačka - RUD - Předpokládané daňové výnosy obce pro rok 2020</w:t>
      </w:r>
    </w:p>
    <w:p w14:paraId="75413C67" w14:textId="77777777" w:rsidR="00EC06F4" w:rsidRPr="008712AF" w:rsidRDefault="00EC06F4" w:rsidP="00ED463D">
      <w:pPr>
        <w:pStyle w:val="Nadpis1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 nadstavbou (přepočtem dopadu kompenzačního bonusu pro kraje dle vybrané obce)</w:t>
      </w:r>
    </w:p>
    <w:p w14:paraId="76D5A6BC" w14:textId="62B742F6" w:rsidR="00EC06F4" w:rsidRDefault="00280734" w:rsidP="00ED463D">
      <w:pPr>
        <w:ind w:left="709"/>
        <w:rPr>
          <w:rFonts w:ascii="Calibri" w:hAnsi="Calibri" w:cs="Calibri"/>
          <w:i/>
          <w:iCs/>
          <w:color w:val="000000" w:themeColor="text1"/>
        </w:rPr>
      </w:pPr>
      <w:hyperlink r:id="rId13" w:history="1">
        <w:r w:rsidR="00EC06F4" w:rsidRPr="00C5104B">
          <w:rPr>
            <w:rStyle w:val="Hypertextovodkaz"/>
            <w:rFonts w:ascii="Calibri" w:hAnsi="Calibri" w:cs="Calibri"/>
          </w:rPr>
          <w:t>https://www.smscr.cz/kalkulacka/rud/index.html</w:t>
        </w:r>
      </w:hyperlink>
    </w:p>
    <w:p w14:paraId="6DD3E071" w14:textId="77777777" w:rsidR="00EC06F4" w:rsidRDefault="00EC06F4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</w:p>
    <w:p w14:paraId="21A0DBC3" w14:textId="74425C55" w:rsidR="00DC44E9" w:rsidRDefault="00DC44E9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Podpora hejtmanů</w:t>
      </w:r>
    </w:p>
    <w:p w14:paraId="6DA6014D" w14:textId="77777777" w:rsidR="00F575C2" w:rsidRPr="00F575C2" w:rsidRDefault="00DC44E9" w:rsidP="005A12A6">
      <w:pPr>
        <w:pStyle w:val="Odstavecseseznamem"/>
        <w:numPr>
          <w:ilvl w:val="0"/>
          <w:numId w:val="5"/>
        </w:numPr>
        <w:spacing w:before="120" w:after="0" w:line="240" w:lineRule="auto"/>
        <w:ind w:left="709" w:hanging="425"/>
        <w:contextualSpacing w:val="0"/>
        <w:rPr>
          <w:rFonts w:ascii="Calibri" w:hAnsi="Calibri" w:cs="Calibr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o kolik kraj přijde, </w:t>
      </w:r>
    </w:p>
    <w:p w14:paraId="084FEE3D" w14:textId="2B0E8BCB" w:rsidR="00DC44E9" w:rsidRPr="00D65866" w:rsidRDefault="00DC44E9" w:rsidP="005A12A6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contextualSpacing w:val="0"/>
        <w:rPr>
          <w:rFonts w:ascii="Calibri" w:hAnsi="Calibri" w:cs="Calibr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podpora je napříč kraji Plzeňský kraj – Josef Bernard, Pardubický kraj – Martin Netolický, Liberecký kraj – Martin Půta, Zlínský kraj – Jiří Čunek, </w:t>
      </w:r>
    </w:p>
    <w:p w14:paraId="6815A5F0" w14:textId="0BC95E90" w:rsidR="00D65866" w:rsidRPr="00DC44E9" w:rsidRDefault="00D65866" w:rsidP="005A12A6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contextualSpacing w:val="0"/>
        <w:rPr>
          <w:rFonts w:ascii="Calibri" w:hAnsi="Calibri" w:cs="Calibr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dopis – Výzva k udržení investic…</w:t>
      </w:r>
    </w:p>
    <w:p w14:paraId="4B7917C2" w14:textId="77777777" w:rsidR="00DC44E9" w:rsidRDefault="00DC44E9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</w:p>
    <w:p w14:paraId="191AE31F" w14:textId="1A8E7E38" w:rsidR="00D65866" w:rsidRDefault="00D65866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Argumentace</w:t>
      </w:r>
    </w:p>
    <w:p w14:paraId="678CE071" w14:textId="0FE3EF6F" w:rsidR="00D65866" w:rsidRPr="00D65866" w:rsidRDefault="00D65866" w:rsidP="005A12A6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</w:rPr>
      </w:pPr>
      <w:r w:rsidRPr="00D65866">
        <w:rPr>
          <w:rFonts w:ascii="Calibri" w:hAnsi="Calibri" w:cs="Calibri"/>
          <w:b/>
          <w:bCs/>
          <w:color w:val="000000" w:themeColor="text1"/>
        </w:rPr>
        <w:t>dopis – Návrh dopisu starostů poslancům</w:t>
      </w:r>
    </w:p>
    <w:p w14:paraId="319833AF" w14:textId="77777777" w:rsidR="00D3334C" w:rsidRDefault="00D3334C" w:rsidP="00B64EAE">
      <w:pPr>
        <w:ind w:left="-5"/>
        <w:rPr>
          <w:rFonts w:ascii="Calibri" w:hAnsi="Calibri" w:cs="Calibri"/>
          <w:i/>
          <w:iCs/>
          <w:color w:val="000000" w:themeColor="text1"/>
        </w:rPr>
      </w:pPr>
    </w:p>
    <w:p w14:paraId="62D59DA6" w14:textId="3B5125D7" w:rsidR="0099596B" w:rsidRPr="00D3334C" w:rsidRDefault="00A60E8D" w:rsidP="00B64EAE">
      <w:pPr>
        <w:ind w:left="-5"/>
        <w:rPr>
          <w:rFonts w:ascii="Calibri" w:hAnsi="Calibri" w:cs="Calibri"/>
          <w:b/>
          <w:bCs/>
          <w:color w:val="000000" w:themeColor="text1"/>
          <w:u w:val="single"/>
        </w:rPr>
      </w:pPr>
      <w:r w:rsidRPr="00A60E8D">
        <w:rPr>
          <w:rFonts w:ascii="Calibri" w:hAnsi="Calibri" w:cs="Calibri"/>
          <w:b/>
          <w:bCs/>
          <w:color w:val="000000" w:themeColor="text1"/>
        </w:rPr>
        <w:t>5.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="00C257C6" w:rsidRPr="00D3334C">
        <w:rPr>
          <w:rFonts w:ascii="Calibri" w:hAnsi="Calibri" w:cs="Calibri"/>
          <w:b/>
          <w:bCs/>
          <w:color w:val="000000" w:themeColor="text1"/>
          <w:u w:val="single"/>
        </w:rPr>
        <w:t xml:space="preserve">Senátní návrh </w:t>
      </w:r>
      <w:r w:rsidR="00EC06F4" w:rsidRPr="00D3334C">
        <w:rPr>
          <w:rFonts w:ascii="Calibri" w:hAnsi="Calibri" w:cs="Calibri"/>
          <w:b/>
          <w:bCs/>
          <w:color w:val="000000" w:themeColor="text1"/>
          <w:u w:val="single"/>
        </w:rPr>
        <w:t>– předpokládané hlasování 26.5.2020</w:t>
      </w:r>
    </w:p>
    <w:p w14:paraId="07C2AA05" w14:textId="380DDFEB" w:rsidR="00505DD0" w:rsidRPr="00B64EAE" w:rsidRDefault="0099596B" w:rsidP="00ED463D">
      <w:pPr>
        <w:spacing w:before="120"/>
        <w:ind w:left="284"/>
        <w:rPr>
          <w:i/>
          <w:iCs/>
          <w:color w:val="000000" w:themeColor="text1"/>
        </w:rPr>
      </w:pPr>
      <w:r w:rsidRPr="00B64EAE">
        <w:rPr>
          <w:i/>
          <w:iCs/>
          <w:color w:val="000000" w:themeColor="text1"/>
        </w:rPr>
        <w:t xml:space="preserve">Příloha k </w:t>
      </w:r>
      <w:r w:rsidR="00C257C6" w:rsidRPr="00B64EAE">
        <w:rPr>
          <w:i/>
          <w:iCs/>
          <w:color w:val="000000" w:themeColor="text1"/>
        </w:rPr>
        <w:t>usnesení č. 399</w:t>
      </w:r>
    </w:p>
    <w:p w14:paraId="49A8E56E" w14:textId="0BCE4694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>Pozměňovací návrhy</w:t>
      </w:r>
      <w:r w:rsidR="0099596B" w:rsidRPr="00B64EAE">
        <w:rPr>
          <w:rFonts w:eastAsiaTheme="minorEastAsia"/>
          <w:b/>
          <w:bCs/>
          <w:color w:val="000000"/>
        </w:rPr>
        <w:t xml:space="preserve"> </w:t>
      </w:r>
      <w:r w:rsidRPr="00C257C6">
        <w:rPr>
          <w:rFonts w:eastAsiaTheme="minorEastAsia"/>
          <w:b/>
          <w:bCs/>
          <w:color w:val="000000"/>
        </w:rPr>
        <w:t xml:space="preserve">k návrhu zákona, kterým se mění zákon č. 159/2020 Sb., o kompenzačním bonusu v souvislosti s krizovými opatřeními v souvislosti s výskytem koronaviru SARS CoV-2 </w:t>
      </w:r>
    </w:p>
    <w:p w14:paraId="6BB6DB9C" w14:textId="77777777" w:rsidR="0099596B" w:rsidRPr="00B64EAE" w:rsidRDefault="0099596B" w:rsidP="00B64EAE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</w:rPr>
      </w:pPr>
    </w:p>
    <w:p w14:paraId="6F768F30" w14:textId="0376480D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1. </w:t>
      </w:r>
      <w:r w:rsidRPr="00C257C6">
        <w:rPr>
          <w:rFonts w:eastAsiaTheme="minorEastAsia"/>
          <w:color w:val="000000"/>
        </w:rPr>
        <w:t xml:space="preserve">V čl. I bodu 2 v § 2 na konci odstavce 1 tečku nahradit čárkou a doplnit písmeno c), které zní: </w:t>
      </w:r>
    </w:p>
    <w:p w14:paraId="326029A9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„c) se jedná o funkci jednatele společnosti s ručením omezeným.“. </w:t>
      </w:r>
    </w:p>
    <w:p w14:paraId="50E1246B" w14:textId="77777777" w:rsidR="0099596B" w:rsidRPr="00B64EAE" w:rsidRDefault="0099596B" w:rsidP="00B64EAE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</w:rPr>
      </w:pPr>
    </w:p>
    <w:p w14:paraId="2E2B10BD" w14:textId="6113D50C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2. </w:t>
      </w:r>
      <w:r w:rsidRPr="00C257C6">
        <w:rPr>
          <w:rFonts w:eastAsiaTheme="minorEastAsia"/>
          <w:color w:val="000000"/>
        </w:rPr>
        <w:t xml:space="preserve">V čl. I bodu 3 v § 2a odst. 2 písm. b) za slovo „společníkem“ vložit slova „ , zaměstnání v činnosti pedagogické, nebo výkonu činnosti, u níž vzniká účast na nemocenském pojištění pouze z důvodů uvedených v § 5 písm. a) bodu 12 a 13 zákona o nemocenském pojištění“. </w:t>
      </w:r>
    </w:p>
    <w:p w14:paraId="56262C46" w14:textId="77777777" w:rsidR="0099596B" w:rsidRPr="00B64EAE" w:rsidRDefault="0099596B" w:rsidP="00B64EAE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</w:rPr>
      </w:pPr>
    </w:p>
    <w:p w14:paraId="452DDC0E" w14:textId="683F0EC3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3. </w:t>
      </w:r>
      <w:r w:rsidRPr="00C257C6">
        <w:rPr>
          <w:rFonts w:eastAsiaTheme="minorEastAsia"/>
          <w:color w:val="000000"/>
        </w:rPr>
        <w:t xml:space="preserve">V čl. I za bod 7 vložit nový bod 8, který zní: </w:t>
      </w:r>
    </w:p>
    <w:p w14:paraId="0B5FE42C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„8. V § 6 odstavec 2 včetně poznámky pod čarou č. 1 zní: </w:t>
      </w:r>
    </w:p>
    <w:p w14:paraId="78C132B7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</w:rPr>
      </w:pPr>
      <w:r w:rsidRPr="006155E3">
        <w:rPr>
          <w:rFonts w:eastAsiaTheme="minorEastAsia"/>
          <w:b/>
          <w:bCs/>
          <w:color w:val="000000"/>
          <w:highlight w:val="yellow"/>
        </w:rPr>
        <w:t>„(2) Kompenzační bonus je příspěvkem fyzické osobě hrazeným ze státního rozpočtu</w:t>
      </w:r>
      <w:r w:rsidRPr="006155E3">
        <w:rPr>
          <w:rFonts w:eastAsiaTheme="minorEastAsia"/>
          <w:b/>
          <w:bCs/>
          <w:color w:val="000000"/>
          <w:highlight w:val="yellow"/>
          <w:vertAlign w:val="superscript"/>
        </w:rPr>
        <w:t>1</w:t>
      </w:r>
      <w:r w:rsidRPr="006155E3">
        <w:rPr>
          <w:rFonts w:eastAsiaTheme="minorEastAsia"/>
          <w:b/>
          <w:bCs/>
          <w:color w:val="000000"/>
          <w:highlight w:val="yellow"/>
        </w:rPr>
        <w:t>).</w:t>
      </w:r>
      <w:r w:rsidRPr="00C257C6">
        <w:rPr>
          <w:rFonts w:eastAsiaTheme="minorEastAsia"/>
          <w:b/>
          <w:bCs/>
          <w:color w:val="000000"/>
        </w:rPr>
        <w:t xml:space="preserve"> </w:t>
      </w:r>
    </w:p>
    <w:p w14:paraId="26C3824E" w14:textId="0BFFF19A" w:rsidR="00C257C6" w:rsidRPr="00C257C6" w:rsidRDefault="00C257C6" w:rsidP="00ED463D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  <w:vertAlign w:val="superscript"/>
        </w:rPr>
        <w:t>1)</w:t>
      </w:r>
      <w:r w:rsidRPr="00C257C6">
        <w:rPr>
          <w:rFonts w:eastAsiaTheme="minorEastAsia"/>
          <w:color w:val="000000"/>
        </w:rPr>
        <w:t xml:space="preserve"> § 7 odst. 1 písm. s) zákona č. 218/2000 Sb., o rozpočtových pravidlech a o změně některých souvisejících zákonů (rozpočtová pravidla), ve znění pozdějších předpisů.“.“. </w:t>
      </w:r>
    </w:p>
    <w:p w14:paraId="356AAC80" w14:textId="226D00BC" w:rsidR="00C257C6" w:rsidRPr="00C257C6" w:rsidRDefault="00C257C6" w:rsidP="00ED463D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Následující body 8 a 9 označit jako body 9 a 10. </w:t>
      </w:r>
    </w:p>
    <w:p w14:paraId="58686CE3" w14:textId="117D66AE" w:rsidR="00C257C6" w:rsidRPr="00C257C6" w:rsidRDefault="00C257C6" w:rsidP="00ED463D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4. </w:t>
      </w:r>
      <w:r w:rsidRPr="00C257C6">
        <w:rPr>
          <w:rFonts w:eastAsiaTheme="minorEastAsia"/>
          <w:color w:val="000000"/>
        </w:rPr>
        <w:t xml:space="preserve">Za článek I vložit nový článek II, který včetně nadpisu zní: </w:t>
      </w:r>
    </w:p>
    <w:p w14:paraId="392617C2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„Čl. II </w:t>
      </w:r>
    </w:p>
    <w:p w14:paraId="056A3869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Přechodné ustanovení </w:t>
      </w:r>
    </w:p>
    <w:p w14:paraId="5702B9D5" w14:textId="77777777" w:rsidR="00C257C6" w:rsidRPr="00C257C6" w:rsidRDefault="00C257C6" w:rsidP="00B64EAE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  <w:u w:val="single"/>
        </w:rPr>
      </w:pPr>
      <w:r w:rsidRPr="00C257C6">
        <w:rPr>
          <w:rFonts w:eastAsiaTheme="minorEastAsia"/>
          <w:b/>
          <w:bCs/>
          <w:color w:val="000000"/>
        </w:rPr>
        <w:t xml:space="preserve">Kompenzační bonus, na který vznikl nárok před účinností tohoto zákona, </w:t>
      </w:r>
      <w:r w:rsidRPr="00C257C6">
        <w:rPr>
          <w:rFonts w:eastAsiaTheme="minorEastAsia"/>
          <w:b/>
          <w:bCs/>
          <w:color w:val="000000"/>
          <w:u w:val="single"/>
        </w:rPr>
        <w:t xml:space="preserve">je příspěvkem fyzické osobě hrazeným ze státního rozpočtu.“. </w:t>
      </w:r>
    </w:p>
    <w:p w14:paraId="6A87F232" w14:textId="1EA0083B" w:rsidR="00C257C6" w:rsidRPr="00B64EAE" w:rsidRDefault="00C257C6" w:rsidP="00B64EAE">
      <w:pPr>
        <w:ind w:left="284"/>
        <w:rPr>
          <w:i/>
          <w:iCs/>
          <w:color w:val="000000" w:themeColor="text1"/>
        </w:rPr>
      </w:pPr>
      <w:r w:rsidRPr="00B64EAE">
        <w:rPr>
          <w:rFonts w:eastAsiaTheme="minorEastAsia"/>
          <w:color w:val="000000"/>
        </w:rPr>
        <w:t>Následující čl. II označit jako čl. III.</w:t>
      </w:r>
    </w:p>
    <w:p w14:paraId="023A71EE" w14:textId="77777777" w:rsidR="00DC44E9" w:rsidRDefault="00DC44E9" w:rsidP="00B64EAE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140BDD19" w14:textId="3FC45F1B" w:rsidR="00475575" w:rsidRPr="00475575" w:rsidRDefault="00A60E8D" w:rsidP="00475575">
      <w:pPr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6</w:t>
      </w:r>
      <w:r w:rsidR="00475575" w:rsidRPr="00475575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D3334C" w:rsidRPr="00D3334C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 xml:space="preserve">Záměr dalšího </w:t>
      </w:r>
      <w:r w:rsidR="00475575" w:rsidRPr="00D3334C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setkání</w:t>
      </w:r>
    </w:p>
    <w:p w14:paraId="1A09116E" w14:textId="77777777" w:rsidR="00475575" w:rsidRPr="00475575" w:rsidRDefault="00475575" w:rsidP="00475575">
      <w:pPr>
        <w:ind w:firstLine="708"/>
        <w:rPr>
          <w:rFonts w:asciiTheme="minorHAnsi" w:hAnsiTheme="minorHAnsi" w:cstheme="minorHAnsi"/>
        </w:rPr>
      </w:pPr>
    </w:p>
    <w:p w14:paraId="68EE5B50" w14:textId="63CA75EC" w:rsidR="00475575" w:rsidRPr="00475575" w:rsidRDefault="00475575" w:rsidP="00475575">
      <w:pPr>
        <w:ind w:firstLine="708"/>
        <w:rPr>
          <w:rFonts w:asciiTheme="minorHAnsi" w:hAnsiTheme="minorHAnsi" w:cstheme="minorHAnsi"/>
          <w:highlight w:val="yellow"/>
        </w:rPr>
      </w:pPr>
      <w:r w:rsidRPr="00475575">
        <w:rPr>
          <w:rFonts w:asciiTheme="minorHAnsi" w:hAnsiTheme="minorHAnsi" w:cstheme="minorHAnsi"/>
          <w:b/>
          <w:bCs/>
          <w:highlight w:val="yellow"/>
        </w:rPr>
        <w:t>mimořádné setkání členů</w:t>
      </w:r>
      <w:r w:rsidRPr="00475575">
        <w:rPr>
          <w:rFonts w:asciiTheme="minorHAnsi" w:hAnsiTheme="minorHAnsi" w:cstheme="minorHAnsi"/>
          <w:highlight w:val="yellow"/>
        </w:rPr>
        <w:t xml:space="preserve"> se uskuteční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475575">
        <w:rPr>
          <w:rFonts w:asciiTheme="minorHAnsi" w:hAnsiTheme="minorHAnsi" w:cstheme="minorHAnsi"/>
          <w:b/>
          <w:bCs/>
          <w:highlight w:val="yellow"/>
          <w:u w:val="single"/>
        </w:rPr>
        <w:t xml:space="preserve">pátek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22</w:t>
      </w:r>
      <w:r w:rsidRPr="00475575">
        <w:rPr>
          <w:rFonts w:asciiTheme="minorHAnsi" w:hAnsiTheme="minorHAnsi" w:cstheme="minorHAnsi"/>
          <w:b/>
          <w:bCs/>
          <w:highlight w:val="yellow"/>
          <w:u w:val="single"/>
        </w:rPr>
        <w:t>.5.2020 14:00,</w:t>
      </w:r>
      <w:r w:rsidRPr="00475575">
        <w:rPr>
          <w:rFonts w:asciiTheme="minorHAnsi" w:hAnsiTheme="minorHAnsi" w:cstheme="minorHAnsi"/>
          <w:highlight w:val="yellow"/>
        </w:rPr>
        <w:t xml:space="preserve"> online připojením </w:t>
      </w:r>
    </w:p>
    <w:p w14:paraId="1B31E84D" w14:textId="77777777" w:rsidR="00475575" w:rsidRPr="00475575" w:rsidRDefault="00475575" w:rsidP="00475575">
      <w:pPr>
        <w:ind w:firstLine="708"/>
        <w:rPr>
          <w:rFonts w:asciiTheme="minorHAnsi" w:hAnsiTheme="minorHAnsi" w:cstheme="minorHAnsi"/>
          <w:b/>
          <w:bCs/>
          <w:color w:val="0000FF"/>
        </w:rPr>
      </w:pPr>
      <w:r w:rsidRPr="00475575">
        <w:rPr>
          <w:rFonts w:asciiTheme="minorHAnsi" w:hAnsiTheme="minorHAnsi" w:cstheme="minorHAnsi"/>
          <w:b/>
          <w:bCs/>
          <w:color w:val="0000FF"/>
          <w:highlight w:val="yellow"/>
        </w:rPr>
        <w:t>https://meet.google.com/fxc-umtt-tqf?pli=1&amp;authuser=1</w:t>
      </w:r>
    </w:p>
    <w:p w14:paraId="5E140888" w14:textId="77777777" w:rsidR="00DC44E9" w:rsidRDefault="00DC44E9" w:rsidP="00B64EAE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356949F8" w14:textId="77777777" w:rsidR="00475575" w:rsidRDefault="00475575" w:rsidP="00B64EAE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00393EB" w14:textId="027AA06E" w:rsidR="004E5BAE" w:rsidRPr="00DC44E9" w:rsidRDefault="006B4E30" w:rsidP="00B64EAE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Zapsala: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Marcela Syrová</w:t>
      </w:r>
    </w:p>
    <w:p w14:paraId="344E8D44" w14:textId="3D987978" w:rsidR="00D05E0B" w:rsidRPr="00DC44E9" w:rsidRDefault="006B4E30" w:rsidP="00B64EAE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Ověřil: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Václav Venhauer</w:t>
      </w:r>
      <w:r w:rsidR="00AC47E0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sectPr w:rsidR="00D05E0B" w:rsidRPr="00DC44E9" w:rsidSect="001C1A59">
      <w:footerReference w:type="default" r:id="rId14"/>
      <w:pgSz w:w="11906" w:h="16838" w:code="9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E5090" w14:textId="77777777" w:rsidR="00280734" w:rsidRDefault="00280734" w:rsidP="005319F3">
      <w:r>
        <w:separator/>
      </w:r>
    </w:p>
  </w:endnote>
  <w:endnote w:type="continuationSeparator" w:id="0">
    <w:p w14:paraId="7D778CDD" w14:textId="77777777" w:rsidR="00280734" w:rsidRDefault="00280734" w:rsidP="005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4B49376" w14:textId="77777777" w:rsidR="00D16884" w:rsidRPr="00F27834" w:rsidRDefault="00D16884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E89C1C7" w14:textId="77777777" w:rsidR="00D16884" w:rsidRDefault="00D1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8067" w14:textId="77777777" w:rsidR="00280734" w:rsidRDefault="00280734" w:rsidP="005319F3">
      <w:r>
        <w:separator/>
      </w:r>
    </w:p>
  </w:footnote>
  <w:footnote w:type="continuationSeparator" w:id="0">
    <w:p w14:paraId="75A22976" w14:textId="77777777" w:rsidR="00280734" w:rsidRDefault="00280734" w:rsidP="005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5F89"/>
    <w:multiLevelType w:val="hybridMultilevel"/>
    <w:tmpl w:val="59688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5080"/>
    <w:multiLevelType w:val="hybridMultilevel"/>
    <w:tmpl w:val="117C25A4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8366781"/>
    <w:multiLevelType w:val="hybridMultilevel"/>
    <w:tmpl w:val="E7FE7CD2"/>
    <w:lvl w:ilvl="0" w:tplc="F3EC6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84C83"/>
    <w:multiLevelType w:val="hybridMultilevel"/>
    <w:tmpl w:val="0A78E8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C2E1E"/>
    <w:multiLevelType w:val="hybridMultilevel"/>
    <w:tmpl w:val="876A5FE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335452EC"/>
    <w:multiLevelType w:val="hybridMultilevel"/>
    <w:tmpl w:val="E576A0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5CFF"/>
    <w:multiLevelType w:val="hybridMultilevel"/>
    <w:tmpl w:val="18FA8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B537B"/>
    <w:multiLevelType w:val="hybridMultilevel"/>
    <w:tmpl w:val="35D0D3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E926AE"/>
    <w:multiLevelType w:val="hybridMultilevel"/>
    <w:tmpl w:val="A6D23BB2"/>
    <w:lvl w:ilvl="0" w:tplc="B7A2616A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2991"/>
    <w:rsid w:val="000039DE"/>
    <w:rsid w:val="00010CB2"/>
    <w:rsid w:val="0002699A"/>
    <w:rsid w:val="00027062"/>
    <w:rsid w:val="000419B4"/>
    <w:rsid w:val="000512B8"/>
    <w:rsid w:val="00055B32"/>
    <w:rsid w:val="00056A1E"/>
    <w:rsid w:val="00065B5A"/>
    <w:rsid w:val="000715C5"/>
    <w:rsid w:val="00076681"/>
    <w:rsid w:val="0008346F"/>
    <w:rsid w:val="00084290"/>
    <w:rsid w:val="00093A08"/>
    <w:rsid w:val="00094684"/>
    <w:rsid w:val="00096EB7"/>
    <w:rsid w:val="000A4FDD"/>
    <w:rsid w:val="000B2EA6"/>
    <w:rsid w:val="000C0A9D"/>
    <w:rsid w:val="000C1181"/>
    <w:rsid w:val="000C5C2A"/>
    <w:rsid w:val="000D278F"/>
    <w:rsid w:val="000E0F90"/>
    <w:rsid w:val="000E1F5E"/>
    <w:rsid w:val="000E2D26"/>
    <w:rsid w:val="000E4A24"/>
    <w:rsid w:val="00106D9C"/>
    <w:rsid w:val="001106BE"/>
    <w:rsid w:val="00111766"/>
    <w:rsid w:val="001217DA"/>
    <w:rsid w:val="00123E55"/>
    <w:rsid w:val="0012501A"/>
    <w:rsid w:val="00135C44"/>
    <w:rsid w:val="001508F7"/>
    <w:rsid w:val="00153790"/>
    <w:rsid w:val="00156B59"/>
    <w:rsid w:val="00166E95"/>
    <w:rsid w:val="0017621C"/>
    <w:rsid w:val="00176EC3"/>
    <w:rsid w:val="001844CD"/>
    <w:rsid w:val="001973C3"/>
    <w:rsid w:val="001A2620"/>
    <w:rsid w:val="001A7DEB"/>
    <w:rsid w:val="001B5FC0"/>
    <w:rsid w:val="001C1A59"/>
    <w:rsid w:val="001C25CE"/>
    <w:rsid w:val="001D79BF"/>
    <w:rsid w:val="001E0C4E"/>
    <w:rsid w:val="001F000F"/>
    <w:rsid w:val="0020063C"/>
    <w:rsid w:val="00203E99"/>
    <w:rsid w:val="002107FB"/>
    <w:rsid w:val="00210FC0"/>
    <w:rsid w:val="0021108F"/>
    <w:rsid w:val="0021552E"/>
    <w:rsid w:val="00220275"/>
    <w:rsid w:val="0023185D"/>
    <w:rsid w:val="0023305A"/>
    <w:rsid w:val="002428AB"/>
    <w:rsid w:val="00243387"/>
    <w:rsid w:val="0024388F"/>
    <w:rsid w:val="002615DC"/>
    <w:rsid w:val="00264001"/>
    <w:rsid w:val="0027738D"/>
    <w:rsid w:val="002775B6"/>
    <w:rsid w:val="00280734"/>
    <w:rsid w:val="0028681C"/>
    <w:rsid w:val="002877C4"/>
    <w:rsid w:val="002A548E"/>
    <w:rsid w:val="002B70B0"/>
    <w:rsid w:val="002C3E56"/>
    <w:rsid w:val="002C3EAF"/>
    <w:rsid w:val="002D0B65"/>
    <w:rsid w:val="002D201B"/>
    <w:rsid w:val="002D2D73"/>
    <w:rsid w:val="002D73D2"/>
    <w:rsid w:val="002F602F"/>
    <w:rsid w:val="002F78D6"/>
    <w:rsid w:val="00306731"/>
    <w:rsid w:val="00313C1C"/>
    <w:rsid w:val="00314293"/>
    <w:rsid w:val="00314E94"/>
    <w:rsid w:val="003150FB"/>
    <w:rsid w:val="00320F37"/>
    <w:rsid w:val="00334EC7"/>
    <w:rsid w:val="0034175B"/>
    <w:rsid w:val="00343821"/>
    <w:rsid w:val="003472B7"/>
    <w:rsid w:val="00351A9A"/>
    <w:rsid w:val="003531B7"/>
    <w:rsid w:val="00381D40"/>
    <w:rsid w:val="0039658B"/>
    <w:rsid w:val="00396E3D"/>
    <w:rsid w:val="003972A7"/>
    <w:rsid w:val="003A098A"/>
    <w:rsid w:val="003A68E3"/>
    <w:rsid w:val="003B14ED"/>
    <w:rsid w:val="003B3ED7"/>
    <w:rsid w:val="003C2EB2"/>
    <w:rsid w:val="003C4DC9"/>
    <w:rsid w:val="003D096B"/>
    <w:rsid w:val="003F37E4"/>
    <w:rsid w:val="00407674"/>
    <w:rsid w:val="004125E2"/>
    <w:rsid w:val="004146F4"/>
    <w:rsid w:val="004178C1"/>
    <w:rsid w:val="00433723"/>
    <w:rsid w:val="00453576"/>
    <w:rsid w:val="004606FB"/>
    <w:rsid w:val="00464C27"/>
    <w:rsid w:val="00475575"/>
    <w:rsid w:val="004779D3"/>
    <w:rsid w:val="00483013"/>
    <w:rsid w:val="00484235"/>
    <w:rsid w:val="004B0B14"/>
    <w:rsid w:val="004C52AA"/>
    <w:rsid w:val="004C6596"/>
    <w:rsid w:val="004E3241"/>
    <w:rsid w:val="004E337B"/>
    <w:rsid w:val="004E4A66"/>
    <w:rsid w:val="004E5BAE"/>
    <w:rsid w:val="004F504C"/>
    <w:rsid w:val="004F5083"/>
    <w:rsid w:val="00501EEE"/>
    <w:rsid w:val="00505564"/>
    <w:rsid w:val="00505DD0"/>
    <w:rsid w:val="005076C6"/>
    <w:rsid w:val="005151A6"/>
    <w:rsid w:val="005153C8"/>
    <w:rsid w:val="005319F3"/>
    <w:rsid w:val="0053701E"/>
    <w:rsid w:val="00552877"/>
    <w:rsid w:val="00553802"/>
    <w:rsid w:val="00555193"/>
    <w:rsid w:val="005552B5"/>
    <w:rsid w:val="005613B4"/>
    <w:rsid w:val="0056502E"/>
    <w:rsid w:val="0057478E"/>
    <w:rsid w:val="0058162E"/>
    <w:rsid w:val="005821E9"/>
    <w:rsid w:val="005836D1"/>
    <w:rsid w:val="00594658"/>
    <w:rsid w:val="00594E63"/>
    <w:rsid w:val="005A12A6"/>
    <w:rsid w:val="005A32FC"/>
    <w:rsid w:val="005A3A03"/>
    <w:rsid w:val="005A55AC"/>
    <w:rsid w:val="005C1A37"/>
    <w:rsid w:val="005C562D"/>
    <w:rsid w:val="005D3426"/>
    <w:rsid w:val="005D45F8"/>
    <w:rsid w:val="005E264F"/>
    <w:rsid w:val="0061107E"/>
    <w:rsid w:val="006133BF"/>
    <w:rsid w:val="006155E3"/>
    <w:rsid w:val="00632A85"/>
    <w:rsid w:val="006428E4"/>
    <w:rsid w:val="00644469"/>
    <w:rsid w:val="00646E27"/>
    <w:rsid w:val="00657C00"/>
    <w:rsid w:val="00657FAF"/>
    <w:rsid w:val="00664A17"/>
    <w:rsid w:val="00673E4D"/>
    <w:rsid w:val="006849B6"/>
    <w:rsid w:val="00685AE7"/>
    <w:rsid w:val="006959F2"/>
    <w:rsid w:val="006A4628"/>
    <w:rsid w:val="006A6ECF"/>
    <w:rsid w:val="006B4E30"/>
    <w:rsid w:val="006B6FBA"/>
    <w:rsid w:val="006C18F0"/>
    <w:rsid w:val="006C3027"/>
    <w:rsid w:val="006C31CD"/>
    <w:rsid w:val="006D2E6F"/>
    <w:rsid w:val="006D30F7"/>
    <w:rsid w:val="006D77B4"/>
    <w:rsid w:val="006F25F2"/>
    <w:rsid w:val="006F3FCB"/>
    <w:rsid w:val="006F5F7A"/>
    <w:rsid w:val="00713C38"/>
    <w:rsid w:val="00721CB0"/>
    <w:rsid w:val="00731908"/>
    <w:rsid w:val="00742CD7"/>
    <w:rsid w:val="00757072"/>
    <w:rsid w:val="0076690D"/>
    <w:rsid w:val="007700B5"/>
    <w:rsid w:val="007820CA"/>
    <w:rsid w:val="00790124"/>
    <w:rsid w:val="00795D33"/>
    <w:rsid w:val="00795DC2"/>
    <w:rsid w:val="0079789C"/>
    <w:rsid w:val="007A0CD1"/>
    <w:rsid w:val="007A3D16"/>
    <w:rsid w:val="007A621C"/>
    <w:rsid w:val="007B09BA"/>
    <w:rsid w:val="007B3D8F"/>
    <w:rsid w:val="007C0087"/>
    <w:rsid w:val="007C64F6"/>
    <w:rsid w:val="007D4666"/>
    <w:rsid w:val="007D5040"/>
    <w:rsid w:val="007E21B5"/>
    <w:rsid w:val="00800CAF"/>
    <w:rsid w:val="00800DA7"/>
    <w:rsid w:val="00803958"/>
    <w:rsid w:val="0081028D"/>
    <w:rsid w:val="0081211A"/>
    <w:rsid w:val="008159BE"/>
    <w:rsid w:val="0082548D"/>
    <w:rsid w:val="00831DEE"/>
    <w:rsid w:val="0083249B"/>
    <w:rsid w:val="00834C4B"/>
    <w:rsid w:val="00835588"/>
    <w:rsid w:val="00842B0B"/>
    <w:rsid w:val="00864318"/>
    <w:rsid w:val="008712AF"/>
    <w:rsid w:val="008735AB"/>
    <w:rsid w:val="008877A0"/>
    <w:rsid w:val="00887AF3"/>
    <w:rsid w:val="00895642"/>
    <w:rsid w:val="008956C0"/>
    <w:rsid w:val="008B7059"/>
    <w:rsid w:val="008C681A"/>
    <w:rsid w:val="008C71D0"/>
    <w:rsid w:val="008D145E"/>
    <w:rsid w:val="008D7856"/>
    <w:rsid w:val="008E08A9"/>
    <w:rsid w:val="008E4CFD"/>
    <w:rsid w:val="008E5879"/>
    <w:rsid w:val="008F027C"/>
    <w:rsid w:val="008F5504"/>
    <w:rsid w:val="008F6DAB"/>
    <w:rsid w:val="00905517"/>
    <w:rsid w:val="00910A24"/>
    <w:rsid w:val="00912BBB"/>
    <w:rsid w:val="00916376"/>
    <w:rsid w:val="009172B1"/>
    <w:rsid w:val="009203F4"/>
    <w:rsid w:val="009217E4"/>
    <w:rsid w:val="0092263A"/>
    <w:rsid w:val="00925A0C"/>
    <w:rsid w:val="00940E76"/>
    <w:rsid w:val="00943446"/>
    <w:rsid w:val="00947C5E"/>
    <w:rsid w:val="00951D70"/>
    <w:rsid w:val="00954A1A"/>
    <w:rsid w:val="00955F96"/>
    <w:rsid w:val="0096031C"/>
    <w:rsid w:val="00960DC7"/>
    <w:rsid w:val="0096687A"/>
    <w:rsid w:val="00993744"/>
    <w:rsid w:val="0099596B"/>
    <w:rsid w:val="009A4AEA"/>
    <w:rsid w:val="009A5060"/>
    <w:rsid w:val="009B7002"/>
    <w:rsid w:val="009D062E"/>
    <w:rsid w:val="009D12BE"/>
    <w:rsid w:val="009D6C76"/>
    <w:rsid w:val="009D7CAF"/>
    <w:rsid w:val="009E754A"/>
    <w:rsid w:val="00A02827"/>
    <w:rsid w:val="00A02E1B"/>
    <w:rsid w:val="00A1116A"/>
    <w:rsid w:val="00A242F3"/>
    <w:rsid w:val="00A26690"/>
    <w:rsid w:val="00A30039"/>
    <w:rsid w:val="00A41396"/>
    <w:rsid w:val="00A44779"/>
    <w:rsid w:val="00A50279"/>
    <w:rsid w:val="00A60E8D"/>
    <w:rsid w:val="00A65F69"/>
    <w:rsid w:val="00A77B4E"/>
    <w:rsid w:val="00A8104B"/>
    <w:rsid w:val="00A8413D"/>
    <w:rsid w:val="00A87B41"/>
    <w:rsid w:val="00A91F8D"/>
    <w:rsid w:val="00A974F6"/>
    <w:rsid w:val="00AA0213"/>
    <w:rsid w:val="00AB5E01"/>
    <w:rsid w:val="00AC297E"/>
    <w:rsid w:val="00AC3EDA"/>
    <w:rsid w:val="00AC47E0"/>
    <w:rsid w:val="00AD6749"/>
    <w:rsid w:val="00AE6883"/>
    <w:rsid w:val="00AF1A88"/>
    <w:rsid w:val="00B0026F"/>
    <w:rsid w:val="00B06883"/>
    <w:rsid w:val="00B13455"/>
    <w:rsid w:val="00B16855"/>
    <w:rsid w:val="00B30964"/>
    <w:rsid w:val="00B3231B"/>
    <w:rsid w:val="00B33982"/>
    <w:rsid w:val="00B365AE"/>
    <w:rsid w:val="00B41419"/>
    <w:rsid w:val="00B42044"/>
    <w:rsid w:val="00B449A8"/>
    <w:rsid w:val="00B46E60"/>
    <w:rsid w:val="00B52700"/>
    <w:rsid w:val="00B54882"/>
    <w:rsid w:val="00B64EAE"/>
    <w:rsid w:val="00B7419C"/>
    <w:rsid w:val="00B83849"/>
    <w:rsid w:val="00B83D47"/>
    <w:rsid w:val="00B9381F"/>
    <w:rsid w:val="00B94B77"/>
    <w:rsid w:val="00BA0E50"/>
    <w:rsid w:val="00BB41F0"/>
    <w:rsid w:val="00BB616F"/>
    <w:rsid w:val="00BC595E"/>
    <w:rsid w:val="00BD0215"/>
    <w:rsid w:val="00BE4F16"/>
    <w:rsid w:val="00BE6839"/>
    <w:rsid w:val="00BF0322"/>
    <w:rsid w:val="00C00578"/>
    <w:rsid w:val="00C06037"/>
    <w:rsid w:val="00C1595B"/>
    <w:rsid w:val="00C200E0"/>
    <w:rsid w:val="00C257C6"/>
    <w:rsid w:val="00C36A91"/>
    <w:rsid w:val="00C52ABA"/>
    <w:rsid w:val="00C52E62"/>
    <w:rsid w:val="00C6069E"/>
    <w:rsid w:val="00C6409B"/>
    <w:rsid w:val="00C67DE0"/>
    <w:rsid w:val="00C96282"/>
    <w:rsid w:val="00CA1FCD"/>
    <w:rsid w:val="00CB035A"/>
    <w:rsid w:val="00CB1D67"/>
    <w:rsid w:val="00CC24FC"/>
    <w:rsid w:val="00CC6688"/>
    <w:rsid w:val="00CC69E8"/>
    <w:rsid w:val="00CD3E80"/>
    <w:rsid w:val="00CD68EA"/>
    <w:rsid w:val="00CE19F8"/>
    <w:rsid w:val="00CF7FFA"/>
    <w:rsid w:val="00D028D7"/>
    <w:rsid w:val="00D05617"/>
    <w:rsid w:val="00D05953"/>
    <w:rsid w:val="00D05E0B"/>
    <w:rsid w:val="00D11498"/>
    <w:rsid w:val="00D11E96"/>
    <w:rsid w:val="00D16699"/>
    <w:rsid w:val="00D16884"/>
    <w:rsid w:val="00D17067"/>
    <w:rsid w:val="00D171AA"/>
    <w:rsid w:val="00D174B5"/>
    <w:rsid w:val="00D2596F"/>
    <w:rsid w:val="00D27344"/>
    <w:rsid w:val="00D304DD"/>
    <w:rsid w:val="00D3334C"/>
    <w:rsid w:val="00D40060"/>
    <w:rsid w:val="00D4109D"/>
    <w:rsid w:val="00D44210"/>
    <w:rsid w:val="00D558D5"/>
    <w:rsid w:val="00D56AB5"/>
    <w:rsid w:val="00D65866"/>
    <w:rsid w:val="00D773C7"/>
    <w:rsid w:val="00D8121C"/>
    <w:rsid w:val="00D820A3"/>
    <w:rsid w:val="00D8785F"/>
    <w:rsid w:val="00DA08C3"/>
    <w:rsid w:val="00DA4E77"/>
    <w:rsid w:val="00DB60A3"/>
    <w:rsid w:val="00DC21E2"/>
    <w:rsid w:val="00DC41F6"/>
    <w:rsid w:val="00DC44E9"/>
    <w:rsid w:val="00DD05D3"/>
    <w:rsid w:val="00DD7BAD"/>
    <w:rsid w:val="00DE32A8"/>
    <w:rsid w:val="00DE7D2E"/>
    <w:rsid w:val="00DF7987"/>
    <w:rsid w:val="00E11F5F"/>
    <w:rsid w:val="00E1532A"/>
    <w:rsid w:val="00E3683E"/>
    <w:rsid w:val="00E44BA2"/>
    <w:rsid w:val="00E50800"/>
    <w:rsid w:val="00E61D91"/>
    <w:rsid w:val="00E7158C"/>
    <w:rsid w:val="00E741BB"/>
    <w:rsid w:val="00E75262"/>
    <w:rsid w:val="00E76D05"/>
    <w:rsid w:val="00E7797E"/>
    <w:rsid w:val="00E77E8F"/>
    <w:rsid w:val="00E81751"/>
    <w:rsid w:val="00E82EE1"/>
    <w:rsid w:val="00E876EA"/>
    <w:rsid w:val="00E93DBC"/>
    <w:rsid w:val="00EA2448"/>
    <w:rsid w:val="00EA53FA"/>
    <w:rsid w:val="00EB2913"/>
    <w:rsid w:val="00EB3D09"/>
    <w:rsid w:val="00EC06F4"/>
    <w:rsid w:val="00EC1865"/>
    <w:rsid w:val="00EC4472"/>
    <w:rsid w:val="00EC4A0F"/>
    <w:rsid w:val="00EC777D"/>
    <w:rsid w:val="00ED0C39"/>
    <w:rsid w:val="00ED28C0"/>
    <w:rsid w:val="00ED309B"/>
    <w:rsid w:val="00ED38A0"/>
    <w:rsid w:val="00ED38CA"/>
    <w:rsid w:val="00ED42D5"/>
    <w:rsid w:val="00ED463D"/>
    <w:rsid w:val="00EE00FD"/>
    <w:rsid w:val="00EE680E"/>
    <w:rsid w:val="00EF44D3"/>
    <w:rsid w:val="00EF44D6"/>
    <w:rsid w:val="00F03895"/>
    <w:rsid w:val="00F139FE"/>
    <w:rsid w:val="00F13F76"/>
    <w:rsid w:val="00F16FE7"/>
    <w:rsid w:val="00F17D7F"/>
    <w:rsid w:val="00F17ECB"/>
    <w:rsid w:val="00F21A31"/>
    <w:rsid w:val="00F27661"/>
    <w:rsid w:val="00F27834"/>
    <w:rsid w:val="00F27FF9"/>
    <w:rsid w:val="00F335DB"/>
    <w:rsid w:val="00F37777"/>
    <w:rsid w:val="00F508A3"/>
    <w:rsid w:val="00F575C2"/>
    <w:rsid w:val="00F611DA"/>
    <w:rsid w:val="00F67718"/>
    <w:rsid w:val="00F764A0"/>
    <w:rsid w:val="00F76694"/>
    <w:rsid w:val="00F80323"/>
    <w:rsid w:val="00F82285"/>
    <w:rsid w:val="00F82F11"/>
    <w:rsid w:val="00F9300D"/>
    <w:rsid w:val="00FA12AC"/>
    <w:rsid w:val="00FB6053"/>
    <w:rsid w:val="00FD6308"/>
    <w:rsid w:val="00FD6427"/>
    <w:rsid w:val="00FD73F5"/>
    <w:rsid w:val="00FE0A5D"/>
    <w:rsid w:val="00FF48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F5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BA"/>
    <w:pPr>
      <w:keepNext/>
      <w:keepLines/>
      <w:spacing w:before="40" w:line="267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line="267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C4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line="288" w:lineRule="auto"/>
    </w:pPr>
    <w:rPr>
      <w:rFonts w:ascii="Arial" w:hAnsi="Arial" w:cs="Arial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2E"/>
    <w:pPr>
      <w:ind w:left="10" w:hanging="10"/>
      <w:jc w:val="both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2E"/>
    <w:rPr>
      <w:rFonts w:ascii="Segoe UI" w:eastAsia="Arial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C4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gd">
    <w:name w:val="gd"/>
    <w:basedOn w:val="Standardnpsmoodstavce"/>
    <w:rsid w:val="007D5040"/>
  </w:style>
  <w:style w:type="paragraph" w:customStyle="1" w:styleId="Default">
    <w:name w:val="Default"/>
    <w:rsid w:val="005551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scr.cz/kalkulacka/rud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t.cz/cz/software/ad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ing@centralmed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736211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scr.cz/kalkulacka/rud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A73D-F287-49A8-AB27-B861E5B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27</cp:revision>
  <cp:lastPrinted>2018-09-11T11:19:00Z</cp:lastPrinted>
  <dcterms:created xsi:type="dcterms:W3CDTF">2020-05-18T16:25:00Z</dcterms:created>
  <dcterms:modified xsi:type="dcterms:W3CDTF">2021-02-26T13:16:00Z</dcterms:modified>
</cp:coreProperties>
</file>