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bookmarkStart w:id="0" w:name="_GoBack"/>
    <w:p w:rsidR="001864BF" w:rsidRPr="001864BF" w:rsidRDefault="00F57CF3" w:rsidP="000B0282">
      <w:pPr>
        <w:spacing w:line="276" w:lineRule="auto"/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361FD2">
            <w:rPr>
              <w:b/>
              <w:sz w:val="24"/>
            </w:rPr>
            <w:t>Pracovněprávní vztah</w:t>
          </w:r>
          <w:r w:rsidR="003C6AFC">
            <w:rPr>
              <w:b/>
              <w:sz w:val="24"/>
            </w:rPr>
            <w:t xml:space="preserve"> starosty obce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id w:val="1453214220"/>
                <w:placeholder>
                  <w:docPart w:val="DefaultPlaceholder_1081868576"/>
                </w:placeholder>
                <w:date w:fullDate="2016-03-0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A1008F">
                  <w:t>1.3.2016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Spisová značka: </w:t>
            </w:r>
            <w:r w:rsidR="00A1008F">
              <w:rPr>
                <w:sz w:val="24"/>
              </w:rPr>
              <w:t>PP10</w:t>
            </w:r>
            <w:r w:rsidRPr="009C4FD2">
              <w:rPr>
                <w:sz w:val="24"/>
              </w:rPr>
              <w:t>-2016-SMSČR</w:t>
            </w:r>
          </w:p>
        </w:tc>
      </w:tr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odeslání:</w:t>
            </w:r>
            <w:r w:rsidR="00132092">
              <w:rPr>
                <w:b/>
                <w:sz w:val="24"/>
                <w:u w:val="single"/>
              </w:rPr>
              <w:t xml:space="preserve"> </w:t>
            </w:r>
            <w:sdt>
              <w:sdtPr>
                <w:rPr>
                  <w:sz w:val="24"/>
                </w:rPr>
                <w:id w:val="1724707228"/>
                <w:placeholder>
                  <w:docPart w:val="DefaultPlaceholder_1081868576"/>
                </w:placeholder>
                <w:date w:fullDate="2016-03-0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132092" w:rsidRPr="00132092">
                  <w:rPr>
                    <w:sz w:val="24"/>
                  </w:rPr>
                  <w:t>4.3.2016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Vyřizuje: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F57CF3" w:rsidP="00BC49C5">
      <w:pPr>
        <w:spacing w:line="276" w:lineRule="auto"/>
        <w:jc w:val="both"/>
      </w:pPr>
      <w:sdt>
        <w:sdtPr>
          <w:id w:val="-3634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CE5BF1">
        <w:t xml:space="preserve">nakládání s </w:t>
      </w:r>
      <w:r w:rsidR="00A1008F">
        <w:t>obecním majetkem, rozpočet obce</w:t>
      </w:r>
    </w:p>
    <w:p w:rsidR="005F38B7" w:rsidRDefault="00F57CF3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F57CF3" w:rsidP="00BC49C5">
      <w:pPr>
        <w:spacing w:line="276" w:lineRule="auto"/>
        <w:jc w:val="both"/>
      </w:pPr>
      <w:sdt>
        <w:sdtPr>
          <w:id w:val="14038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F57CF3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F57CF3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F57CF3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F57CF3" w:rsidP="000B0282">
      <w:pPr>
        <w:spacing w:line="276" w:lineRule="auto"/>
        <w:jc w:val="both"/>
      </w:pPr>
      <w:sdt>
        <w:sdtPr>
          <w:id w:val="-1713876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26FD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523349">
        <w:trPr>
          <w:trHeight w:val="3887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A1008F" w:rsidRDefault="00361FD2" w:rsidP="00A1008F">
                <w:pPr>
                  <w:spacing w:after="0" w:line="240" w:lineRule="auto"/>
                  <w:jc w:val="both"/>
                </w:pPr>
                <w:r>
                  <w:t xml:space="preserve">Obec </w:t>
                </w:r>
                <w:r w:rsidR="00A1008F">
                  <w:t>v roce 2015 dokončila čistírnu odpadních vod a kanalizaci včetně 2 přečerpávacích stanic. Pan starosta byl dodavatelskou firmou zaškolen a začal vykonávat činnost „správce“ a zaškolil i dalšího pracovníka, který tuto práci má jako přivýdělek k důchodu.</w:t>
                </w:r>
              </w:p>
              <w:p w:rsidR="00A1008F" w:rsidRDefault="00A1008F" w:rsidP="00A1008F">
                <w:pPr>
                  <w:spacing w:after="0" w:line="240" w:lineRule="auto"/>
                  <w:jc w:val="both"/>
                </w:pPr>
                <w:r>
                  <w:t xml:space="preserve">Na provoz tohoto zařízení dle dodavatele technologie je plánováno cca 2 hod. práce denně pro různé úkony na bezporuchovém provozu, odebírání vzorků, kontrolní činnost, údržbářské práce, odstraňování poruch apod. Na této práci se pan starosta střída s jedním pracovníkem po týdnu včetně svátků, sobot a nedělí. Tuto práci nyní vykonává v rámci své funkce starosty bezplatně po své pracovní době četně dnů volna. </w:t>
                </w:r>
              </w:p>
              <w:p w:rsidR="009C1D00" w:rsidRDefault="00A1008F" w:rsidP="00A1008F">
                <w:pPr>
                  <w:spacing w:after="0" w:line="240" w:lineRule="auto"/>
                  <w:jc w:val="both"/>
                </w:pPr>
                <w:r>
                  <w:t>Je možné, aby obce uzavřela s panem starostou smluvní vztah na tuto práci? Jedná se mzdu cca 3500,- Kč hrubého za měsíc.  Je možné čerpat odměnu i zpětně, když činnost vykonává již několik měsíců? Nebude to v rozporu s jeho funkcí starosty?</w:t>
                </w:r>
              </w:p>
            </w:tc>
          </w:sdtContent>
        </w:sdt>
      </w:tr>
    </w:tbl>
    <w:p w:rsidR="008E133A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E5BF1" w:rsidRPr="003500CE" w:rsidRDefault="00CE5BF1" w:rsidP="00AD15E4">
      <w:pPr>
        <w:spacing w:line="276" w:lineRule="auto"/>
        <w:jc w:val="both"/>
        <w:rPr>
          <w:b/>
          <w:sz w:val="24"/>
          <w:u w:val="single"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132092">
        <w:trPr>
          <w:trHeight w:val="6769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5F589C" w:rsidRDefault="009C0B94" w:rsidP="009C0B94">
                <w:pPr>
                  <w:spacing w:line="276" w:lineRule="auto"/>
                  <w:jc w:val="both"/>
                </w:pPr>
                <w:r>
                  <w:t xml:space="preserve">Ze žádného právního předpisu neplyne zákaz uzavírání dohod o pracích konaných mimo pracovní poměr se členy zastupitelstva obce, včetně starosty. Předmětem dohody však nesmí být činnost související s výkonem veřejné funkce člena zastupitelstva obce ve funkci starosty. Tato podmínka je v daném případě podle mého názoru splněna. </w:t>
                </w:r>
              </w:p>
              <w:p w:rsidR="006F016B" w:rsidRDefault="005F589C" w:rsidP="006F016B">
                <w:pPr>
                  <w:spacing w:line="276" w:lineRule="auto"/>
                  <w:jc w:val="both"/>
                </w:pPr>
                <w:r>
                  <w:t xml:space="preserve">Dle současné právní úpravy musí být i dohoda o provedení práce uzavřena písemně. </w:t>
                </w:r>
                <w:r w:rsidR="002251C6">
                  <w:t xml:space="preserve">Podle § 582 odst. 1 občanského zákoníku </w:t>
                </w:r>
                <w:r>
                  <w:t xml:space="preserve">není-li právní jednání učiněno ve formě stanovené zákonem, je neplatné, ledaže strany vadu dodatečně zhojí. Dle tohoto ustanovení lze konstatovat, že strany dohod o pracích konaných mimo pracovní poměr jsou oprávněny nedostatek písemné formy dodatečně zhojit. Současně však se dle § 20 není možné v případě neuzavření dohody o pracích konaných mimo pracovní poměr ve formě, kterou vyžaduje </w:t>
                </w:r>
                <w:r w:rsidR="006F016B">
                  <w:t>zákoník práce</w:t>
                </w:r>
                <w:r>
                  <w:t>, tj. v písemné formě, dovolat neplatnosti,</w:t>
                </w:r>
                <w:r w:rsidR="006F016B">
                  <w:t xml:space="preserve"> bylo-li již započato s plněním. </w:t>
                </w:r>
                <w:r>
                  <w:t>Pokud již tedy začal zaměstnanec konat práci na základě dohody o pracích konaných mimo pracovní poměr, není možné se již její neplatnosti z důvodu absence písemné formy dovolat.</w:t>
                </w:r>
              </w:p>
              <w:p w:rsidR="009C1D00" w:rsidRDefault="006F016B" w:rsidP="006F016B">
                <w:pPr>
                  <w:spacing w:line="276" w:lineRule="auto"/>
                  <w:jc w:val="both"/>
                </w:pPr>
                <w:r>
                  <w:t>V popsaném případě tak lze mít za to, že zaměstnanec začal konat práci na základě dohody o provedení práce (samozřejmě pouze v případě, že jsou splněny i ostatní zákonné podmínky uvedené v § 75 zákoníku práce, zejména rozsah práce do 300 hodin v kalendářním roce). Upozorňuji ovšem na možné důsledky</w:t>
                </w:r>
                <w:r w:rsidR="000D26BF">
                  <w:t xml:space="preserve"> a povinnosti obce jako zaměstnavatele</w:t>
                </w:r>
                <w:r>
                  <w:t xml:space="preserve"> v oblasti nemocenského a důchodového pojištění, neboť zaměstnanci konající práci na základě dohody o provedení práce jsou od 1. 1. 2012 za splnění podmínek v § 7a zákona o nemocenském pojištění účastni nemocenského pojištění a zároveň i důchodového pojištění. </w:t>
                </w:r>
              </w:p>
            </w:tc>
          </w:sdtContent>
        </w:sdt>
      </w:tr>
    </w:tbl>
    <w:p w:rsidR="00856552" w:rsidRDefault="00856552" w:rsidP="000B0282">
      <w:pPr>
        <w:spacing w:line="276" w:lineRule="auto"/>
        <w:jc w:val="both"/>
      </w:pPr>
    </w:p>
    <w:p w:rsidR="00132092" w:rsidRDefault="0013209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132092" w:rsidP="00AE49E9">
            <w:pPr>
              <w:spacing w:line="276" w:lineRule="auto"/>
              <w:jc w:val="center"/>
            </w:pPr>
            <w:r>
              <w:t>Mgr. Lenka Sršňová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F3" w:rsidRDefault="00F57CF3">
      <w:r>
        <w:separator/>
      </w:r>
    </w:p>
  </w:endnote>
  <w:endnote w:type="continuationSeparator" w:id="0">
    <w:p w:rsidR="00F57CF3" w:rsidRDefault="00F5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F3" w:rsidRDefault="00F57CF3">
      <w:r>
        <w:separator/>
      </w:r>
    </w:p>
  </w:footnote>
  <w:footnote w:type="continuationSeparator" w:id="0">
    <w:p w:rsidR="00F57CF3" w:rsidRDefault="00F5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26B48"/>
    <w:rsid w:val="0003431A"/>
    <w:rsid w:val="000528F4"/>
    <w:rsid w:val="00062D5C"/>
    <w:rsid w:val="00070A10"/>
    <w:rsid w:val="0007360C"/>
    <w:rsid w:val="00091DA9"/>
    <w:rsid w:val="000968A8"/>
    <w:rsid w:val="000A6C11"/>
    <w:rsid w:val="000B0282"/>
    <w:rsid w:val="000B5CF2"/>
    <w:rsid w:val="000C1014"/>
    <w:rsid w:val="000C5A4A"/>
    <w:rsid w:val="000D26BF"/>
    <w:rsid w:val="000D6ECD"/>
    <w:rsid w:val="000E12AE"/>
    <w:rsid w:val="000E5313"/>
    <w:rsid w:val="000E7244"/>
    <w:rsid w:val="00106A7C"/>
    <w:rsid w:val="00110CB8"/>
    <w:rsid w:val="00132092"/>
    <w:rsid w:val="00146678"/>
    <w:rsid w:val="00146A02"/>
    <w:rsid w:val="00154D7A"/>
    <w:rsid w:val="001864BF"/>
    <w:rsid w:val="00193B1D"/>
    <w:rsid w:val="001E3631"/>
    <w:rsid w:val="002003F1"/>
    <w:rsid w:val="00203B56"/>
    <w:rsid w:val="00207950"/>
    <w:rsid w:val="002251C6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D0DD7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55CC"/>
    <w:rsid w:val="00360CC3"/>
    <w:rsid w:val="00361FD2"/>
    <w:rsid w:val="00371ED9"/>
    <w:rsid w:val="00374FBB"/>
    <w:rsid w:val="00386CAC"/>
    <w:rsid w:val="003A3971"/>
    <w:rsid w:val="003A5220"/>
    <w:rsid w:val="003A756B"/>
    <w:rsid w:val="003C6AFC"/>
    <w:rsid w:val="003D031D"/>
    <w:rsid w:val="003E0EC0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3349"/>
    <w:rsid w:val="00526788"/>
    <w:rsid w:val="00533890"/>
    <w:rsid w:val="00550672"/>
    <w:rsid w:val="00553D0E"/>
    <w:rsid w:val="00554234"/>
    <w:rsid w:val="005A77E8"/>
    <w:rsid w:val="005D17BC"/>
    <w:rsid w:val="005D62E5"/>
    <w:rsid w:val="005E4449"/>
    <w:rsid w:val="005F38B7"/>
    <w:rsid w:val="005F589C"/>
    <w:rsid w:val="005F748C"/>
    <w:rsid w:val="00602A2A"/>
    <w:rsid w:val="00603B57"/>
    <w:rsid w:val="006258AC"/>
    <w:rsid w:val="006278E7"/>
    <w:rsid w:val="00631565"/>
    <w:rsid w:val="00641059"/>
    <w:rsid w:val="00656BBA"/>
    <w:rsid w:val="006C1AAC"/>
    <w:rsid w:val="006D3ECF"/>
    <w:rsid w:val="006E161A"/>
    <w:rsid w:val="006F016B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4ABA"/>
    <w:rsid w:val="00951BE0"/>
    <w:rsid w:val="009547E9"/>
    <w:rsid w:val="00956CF8"/>
    <w:rsid w:val="00966646"/>
    <w:rsid w:val="00972786"/>
    <w:rsid w:val="009C0B94"/>
    <w:rsid w:val="009C1D00"/>
    <w:rsid w:val="009E00F7"/>
    <w:rsid w:val="009E159F"/>
    <w:rsid w:val="009F26FD"/>
    <w:rsid w:val="009F2D53"/>
    <w:rsid w:val="009F2FEE"/>
    <w:rsid w:val="009F415C"/>
    <w:rsid w:val="00A059C5"/>
    <w:rsid w:val="00A1008F"/>
    <w:rsid w:val="00A2343C"/>
    <w:rsid w:val="00A44C62"/>
    <w:rsid w:val="00A451AC"/>
    <w:rsid w:val="00A47E26"/>
    <w:rsid w:val="00A5288E"/>
    <w:rsid w:val="00A678A4"/>
    <w:rsid w:val="00A67C0E"/>
    <w:rsid w:val="00A85C37"/>
    <w:rsid w:val="00AA16FD"/>
    <w:rsid w:val="00AA3003"/>
    <w:rsid w:val="00AC1455"/>
    <w:rsid w:val="00AD15E4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45B9C"/>
    <w:rsid w:val="00B503FB"/>
    <w:rsid w:val="00B534CA"/>
    <w:rsid w:val="00B575E2"/>
    <w:rsid w:val="00B673D2"/>
    <w:rsid w:val="00B7339E"/>
    <w:rsid w:val="00B877D2"/>
    <w:rsid w:val="00B927C5"/>
    <w:rsid w:val="00BA3E8B"/>
    <w:rsid w:val="00BC17D2"/>
    <w:rsid w:val="00BC49C5"/>
    <w:rsid w:val="00BC52CB"/>
    <w:rsid w:val="00BD6FD6"/>
    <w:rsid w:val="00BE39CB"/>
    <w:rsid w:val="00C1569C"/>
    <w:rsid w:val="00C1591F"/>
    <w:rsid w:val="00C543E1"/>
    <w:rsid w:val="00C57FD6"/>
    <w:rsid w:val="00C82692"/>
    <w:rsid w:val="00C85E8D"/>
    <w:rsid w:val="00CA11F2"/>
    <w:rsid w:val="00CA20C0"/>
    <w:rsid w:val="00CB3CF2"/>
    <w:rsid w:val="00CB7D8E"/>
    <w:rsid w:val="00CE1FB5"/>
    <w:rsid w:val="00CE3431"/>
    <w:rsid w:val="00CE5BF1"/>
    <w:rsid w:val="00CE72E6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41BD0"/>
    <w:rsid w:val="00E77731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57CF3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F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361FD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61FD2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D751C-B9EE-4141-90E9-C1E8B8627420}"/>
      </w:docPartPr>
      <w:docPartBody>
        <w:p w:rsidR="00156B68" w:rsidRDefault="00156B68">
          <w:r w:rsidRPr="00CD306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156B68"/>
    <w:rsid w:val="00300269"/>
    <w:rsid w:val="00537923"/>
    <w:rsid w:val="008D3D77"/>
    <w:rsid w:val="00955ACE"/>
    <w:rsid w:val="00C04B2C"/>
    <w:rsid w:val="00CD4786"/>
    <w:rsid w:val="00D10635"/>
    <w:rsid w:val="00DA7C37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6B00-1CD8-4A12-A330-66EFA009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2016-03-04T10:25:00Z</cp:lastPrinted>
  <dcterms:created xsi:type="dcterms:W3CDTF">2016-06-03T10:39:00Z</dcterms:created>
  <dcterms:modified xsi:type="dcterms:W3CDTF">2016-06-03T10:39:00Z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